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1B52" w:rsidRDefault="00D01B52" w:rsidP="00D01B52">
      <w:pPr>
        <w:pStyle w:val="2"/>
        <w:adjustRightInd w:val="0"/>
        <w:snapToGrid w:val="0"/>
        <w:spacing w:before="0" w:after="0" w:line="660" w:lineRule="exact"/>
        <w:jc w:val="left"/>
        <w:rPr>
          <w:rFonts w:ascii="方正小标宋简体" w:eastAsia="方正小标宋简体" w:hAnsi="方正小标宋简体" w:cs="方正小标宋简体"/>
          <w:b w:val="0"/>
          <w:bCs/>
          <w:sz w:val="44"/>
          <w:szCs w:val="44"/>
        </w:rPr>
      </w:pPr>
      <w:r>
        <w:rPr>
          <w:rFonts w:ascii="方正小标宋简体" w:eastAsia="方正小标宋简体" w:hAnsi="方正小标宋简体" w:cs="方正小标宋简体" w:hint="eastAsia"/>
          <w:b w:val="0"/>
          <w:bCs/>
          <w:sz w:val="44"/>
          <w:szCs w:val="44"/>
        </w:rPr>
        <w:t>附件1</w:t>
      </w:r>
    </w:p>
    <w:p w:rsidR="0042548E" w:rsidRPr="0042548E" w:rsidRDefault="0042548E" w:rsidP="0042548E">
      <w:pPr>
        <w:spacing w:line="560" w:lineRule="exact"/>
        <w:jc w:val="center"/>
        <w:rPr>
          <w:rFonts w:ascii="方正小标宋简体" w:eastAsia="方正小标宋简体" w:hAnsi="方正小标宋简体" w:cs="方正小标宋简体"/>
          <w:snapToGrid w:val="0"/>
          <w:sz w:val="44"/>
          <w:szCs w:val="44"/>
        </w:rPr>
      </w:pPr>
      <w:r w:rsidRPr="0042548E">
        <w:rPr>
          <w:rFonts w:ascii="方正小标宋简体" w:eastAsia="方正小标宋简体" w:hAnsi="方正小标宋简体" w:cs="方正小标宋简体" w:hint="eastAsia"/>
          <w:snapToGrid w:val="0"/>
          <w:sz w:val="44"/>
          <w:szCs w:val="44"/>
        </w:rPr>
        <w:t>广西2022年9月高校英语应用能力B级</w:t>
      </w:r>
    </w:p>
    <w:p w:rsidR="0042548E" w:rsidRPr="0042548E" w:rsidRDefault="0042548E" w:rsidP="0042548E">
      <w:pPr>
        <w:spacing w:line="560" w:lineRule="exact"/>
        <w:jc w:val="center"/>
        <w:rPr>
          <w:rFonts w:ascii="方正小标宋简体" w:eastAsia="方正小标宋简体" w:hAnsi="方正小标宋简体" w:cs="方正小标宋简体"/>
          <w:snapToGrid w:val="0"/>
          <w:sz w:val="44"/>
          <w:szCs w:val="44"/>
        </w:rPr>
      </w:pPr>
      <w:r w:rsidRPr="0042548E">
        <w:rPr>
          <w:rFonts w:ascii="方正小标宋简体" w:eastAsia="方正小标宋简体" w:hAnsi="方正小标宋简体" w:cs="方正小标宋简体" w:hint="eastAsia"/>
          <w:snapToGrid w:val="0"/>
          <w:sz w:val="44"/>
          <w:szCs w:val="44"/>
        </w:rPr>
        <w:t>考试防疫须知</w:t>
      </w:r>
    </w:p>
    <w:p w:rsidR="0042548E" w:rsidRPr="0042548E" w:rsidRDefault="0042548E" w:rsidP="0042548E">
      <w:pPr>
        <w:spacing w:line="560" w:lineRule="exact"/>
        <w:jc w:val="left"/>
        <w:rPr>
          <w:rFonts w:ascii="宋体" w:eastAsia="黑体" w:hAnsi="宋体"/>
          <w:snapToGrid w:val="0"/>
          <w:sz w:val="32"/>
          <w:szCs w:val="32"/>
        </w:rPr>
      </w:pPr>
    </w:p>
    <w:p w:rsidR="0042548E" w:rsidRPr="0042548E" w:rsidRDefault="0042548E" w:rsidP="0042548E">
      <w:pPr>
        <w:spacing w:line="560" w:lineRule="exact"/>
        <w:jc w:val="left"/>
        <w:rPr>
          <w:rFonts w:ascii="仿宋" w:eastAsia="仿宋" w:hAnsi="仿宋" w:cs="仿宋"/>
          <w:snapToGrid w:val="0"/>
          <w:sz w:val="32"/>
          <w:szCs w:val="32"/>
        </w:rPr>
      </w:pPr>
      <w:r w:rsidRPr="0042548E">
        <w:rPr>
          <w:rFonts w:ascii="仿宋" w:eastAsia="仿宋" w:hAnsi="仿宋" w:cs="仿宋" w:hint="eastAsia"/>
          <w:snapToGrid w:val="0"/>
          <w:sz w:val="32"/>
          <w:szCs w:val="32"/>
        </w:rPr>
        <w:t xml:space="preserve">    为确保2022年9月高校英语应用能力B级考试顺利举行，保障</w:t>
      </w:r>
      <w:proofErr w:type="gramStart"/>
      <w:r w:rsidRPr="0042548E">
        <w:rPr>
          <w:rFonts w:ascii="仿宋" w:eastAsia="仿宋" w:hAnsi="仿宋" w:cs="仿宋" w:hint="eastAsia"/>
          <w:snapToGrid w:val="0"/>
          <w:sz w:val="32"/>
          <w:szCs w:val="32"/>
        </w:rPr>
        <w:t>广大涉考人员</w:t>
      </w:r>
      <w:proofErr w:type="gramEnd"/>
      <w:r w:rsidRPr="0042548E">
        <w:rPr>
          <w:rFonts w:ascii="仿宋" w:eastAsia="仿宋" w:hAnsi="仿宋" w:cs="仿宋" w:hint="eastAsia"/>
          <w:snapToGrid w:val="0"/>
          <w:sz w:val="32"/>
          <w:szCs w:val="32"/>
        </w:rPr>
        <w:t>的生命安全和身体健康，根据自治区新冠肺炎疫情防控指挥部的最新防疫工作要求，现将考生参加考试的防疫要求告知如下：</w:t>
      </w:r>
    </w:p>
    <w:p w:rsidR="0042548E" w:rsidRPr="0042548E" w:rsidRDefault="0042548E" w:rsidP="0042548E">
      <w:pPr>
        <w:spacing w:line="560" w:lineRule="exact"/>
        <w:ind w:firstLineChars="200" w:firstLine="640"/>
        <w:jc w:val="left"/>
        <w:rPr>
          <w:rFonts w:ascii="黑体" w:eastAsia="黑体" w:hAnsi="黑体" w:cs="黑体"/>
          <w:snapToGrid w:val="0"/>
          <w:sz w:val="32"/>
          <w:szCs w:val="32"/>
        </w:rPr>
      </w:pPr>
      <w:r w:rsidRPr="0042548E">
        <w:rPr>
          <w:rFonts w:ascii="黑体" w:eastAsia="黑体" w:hAnsi="黑体" w:cs="黑体" w:hint="eastAsia"/>
          <w:snapToGrid w:val="0"/>
          <w:sz w:val="32"/>
          <w:szCs w:val="32"/>
        </w:rPr>
        <w:t>一、考前防疫要求</w:t>
      </w:r>
    </w:p>
    <w:p w:rsidR="0042548E" w:rsidRPr="0042548E" w:rsidRDefault="0042548E" w:rsidP="0042548E">
      <w:pPr>
        <w:spacing w:line="560" w:lineRule="exact"/>
        <w:ind w:firstLineChars="200" w:firstLine="640"/>
        <w:jc w:val="left"/>
        <w:rPr>
          <w:rFonts w:ascii="楷体" w:eastAsia="楷体" w:hAnsi="楷体" w:cs="楷体"/>
          <w:snapToGrid w:val="0"/>
          <w:sz w:val="32"/>
          <w:szCs w:val="32"/>
        </w:rPr>
      </w:pPr>
      <w:r w:rsidRPr="0042548E">
        <w:rPr>
          <w:rFonts w:ascii="楷体" w:eastAsia="楷体" w:hAnsi="楷体" w:cs="楷体" w:hint="eastAsia"/>
          <w:snapToGrid w:val="0"/>
          <w:sz w:val="32"/>
          <w:szCs w:val="32"/>
        </w:rPr>
        <w:t>（一）考前14天申领广西健康码、通信大数据行程卡。</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所有考生</w:t>
      </w:r>
      <w:proofErr w:type="gramStart"/>
      <w:r w:rsidRPr="0042548E">
        <w:rPr>
          <w:rFonts w:ascii="仿宋" w:eastAsia="仿宋" w:hAnsi="仿宋" w:cs="仿宋" w:hint="eastAsia"/>
          <w:snapToGrid w:val="0"/>
          <w:sz w:val="32"/>
          <w:szCs w:val="32"/>
        </w:rPr>
        <w:t>必须于考前14天通过微信搜索</w:t>
      </w:r>
      <w:proofErr w:type="gramEnd"/>
      <w:r w:rsidRPr="0042548E">
        <w:rPr>
          <w:rFonts w:ascii="仿宋" w:eastAsia="仿宋" w:hAnsi="仿宋" w:cs="仿宋" w:hint="eastAsia"/>
          <w:snapToGrid w:val="0"/>
          <w:sz w:val="32"/>
          <w:szCs w:val="32"/>
        </w:rPr>
        <w:t>“智桂通”小程序申领广西健康码（以下简称健康码），更新通信大数据行程卡（以下简称行程卡）信息，考试当天健康码为“绿码”才能参加考试。如显示为“红码”或“黄码”，应尽快与所在高校、社区及辖区卫生健康部门联系，并配合落实相关管控措施。</w:t>
      </w:r>
    </w:p>
    <w:p w:rsidR="0042548E" w:rsidRPr="0042548E" w:rsidRDefault="0042548E" w:rsidP="0042548E">
      <w:pPr>
        <w:spacing w:line="560" w:lineRule="exact"/>
        <w:ind w:firstLineChars="200" w:firstLine="640"/>
        <w:jc w:val="left"/>
        <w:rPr>
          <w:rFonts w:ascii="楷体" w:eastAsia="楷体" w:hAnsi="楷体" w:cs="楷体"/>
          <w:snapToGrid w:val="0"/>
          <w:sz w:val="32"/>
          <w:szCs w:val="32"/>
        </w:rPr>
      </w:pPr>
      <w:r w:rsidRPr="0042548E">
        <w:rPr>
          <w:rFonts w:ascii="楷体" w:eastAsia="楷体" w:hAnsi="楷体" w:cs="楷体" w:hint="eastAsia"/>
          <w:snapToGrid w:val="0"/>
          <w:sz w:val="32"/>
          <w:szCs w:val="32"/>
        </w:rPr>
        <w:t>（二）做好自我健康管理。</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考前14天起，考生应每日进行体温测量和健康状况监测，非必要不离开校园，尽量减少不必要的跨区域流动和聚集、不到人群流动性较大场所、</w:t>
      </w:r>
      <w:proofErr w:type="gramStart"/>
      <w:r w:rsidRPr="0042548E">
        <w:rPr>
          <w:rFonts w:ascii="仿宋" w:eastAsia="仿宋" w:hAnsi="仿宋" w:cs="仿宋" w:hint="eastAsia"/>
          <w:snapToGrid w:val="0"/>
          <w:sz w:val="32"/>
          <w:szCs w:val="32"/>
        </w:rPr>
        <w:t>不</w:t>
      </w:r>
      <w:proofErr w:type="gramEnd"/>
      <w:r w:rsidRPr="0042548E">
        <w:rPr>
          <w:rFonts w:ascii="仿宋" w:eastAsia="仿宋" w:hAnsi="仿宋" w:cs="仿宋" w:hint="eastAsia"/>
          <w:snapToGrid w:val="0"/>
          <w:sz w:val="32"/>
          <w:szCs w:val="32"/>
        </w:rPr>
        <w:t>前往中高风险地区等。符合新冠病毒疫苗接种条件的考生原则上应做到“应接尽接”。建议尚在区外的考生在考前14天前返回广西区内，主动咨询考点所在地和考点的疫情防控政策，并按要</w:t>
      </w:r>
      <w:r w:rsidRPr="0042548E">
        <w:rPr>
          <w:rFonts w:ascii="仿宋" w:eastAsia="仿宋" w:hAnsi="仿宋" w:cs="仿宋" w:hint="eastAsia"/>
          <w:snapToGrid w:val="0"/>
          <w:sz w:val="32"/>
          <w:szCs w:val="32"/>
        </w:rPr>
        <w:lastRenderedPageBreak/>
        <w:t>求和规定进行健康管理，避免因疫情而耽误个人参加考试。</w:t>
      </w:r>
    </w:p>
    <w:p w:rsidR="0042548E" w:rsidRPr="0042548E" w:rsidRDefault="0042548E" w:rsidP="0042548E">
      <w:pPr>
        <w:spacing w:line="560" w:lineRule="exact"/>
        <w:jc w:val="left"/>
        <w:rPr>
          <w:rFonts w:ascii="楷体" w:eastAsia="楷体" w:hAnsi="楷体" w:cs="楷体"/>
          <w:snapToGrid w:val="0"/>
          <w:sz w:val="32"/>
          <w:szCs w:val="32"/>
        </w:rPr>
      </w:pPr>
      <w:r w:rsidRPr="0042548E">
        <w:rPr>
          <w:rFonts w:ascii="楷体" w:eastAsia="楷体" w:hAnsi="楷体" w:cs="楷体" w:hint="eastAsia"/>
          <w:snapToGrid w:val="0"/>
          <w:sz w:val="32"/>
          <w:szCs w:val="32"/>
        </w:rPr>
        <w:t xml:space="preserve">    （三）主动进行报备。</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1.考生在考前14天内有下列4种特殊情况的须主动向所在高校、</w:t>
      </w:r>
      <w:proofErr w:type="gramStart"/>
      <w:r w:rsidRPr="0042548E">
        <w:rPr>
          <w:rFonts w:ascii="仿宋" w:eastAsia="仿宋" w:hAnsi="仿宋" w:cs="仿宋" w:hint="eastAsia"/>
          <w:snapToGrid w:val="0"/>
          <w:sz w:val="32"/>
          <w:szCs w:val="32"/>
        </w:rPr>
        <w:t>疾控部门</w:t>
      </w:r>
      <w:proofErr w:type="gramEnd"/>
      <w:r w:rsidRPr="0042548E">
        <w:rPr>
          <w:rFonts w:ascii="仿宋" w:eastAsia="仿宋" w:hAnsi="仿宋" w:cs="仿宋" w:hint="eastAsia"/>
          <w:snapToGrid w:val="0"/>
          <w:sz w:val="32"/>
          <w:szCs w:val="32"/>
        </w:rPr>
        <w:t>和社区报告：</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①有高、中、低风险地区旅居史、境外返回、境外人员接触史。</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②健康码为“黄码”“红码”。</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③出现发热、乏力、咳嗽、呼吸困难、腹泻等病状。</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④处于封控区或被要求隔离。</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2.有本土疫情县（市、区）或直辖市所在乡镇（街道）7天内</w:t>
      </w:r>
      <w:proofErr w:type="gramStart"/>
      <w:r w:rsidRPr="0042548E">
        <w:rPr>
          <w:rFonts w:ascii="仿宋" w:eastAsia="仿宋" w:hAnsi="仿宋" w:cs="仿宋" w:hint="eastAsia"/>
          <w:snapToGrid w:val="0"/>
          <w:sz w:val="32"/>
          <w:szCs w:val="32"/>
        </w:rPr>
        <w:t>旅居史返桂</w:t>
      </w:r>
      <w:proofErr w:type="gramEnd"/>
      <w:r w:rsidRPr="0042548E">
        <w:rPr>
          <w:rFonts w:ascii="仿宋" w:eastAsia="仿宋" w:hAnsi="仿宋" w:cs="仿宋" w:hint="eastAsia"/>
          <w:snapToGrid w:val="0"/>
          <w:sz w:val="32"/>
          <w:szCs w:val="32"/>
        </w:rPr>
        <w:t>来桂、区内往返考点考生须提前48小时通过“智桂通 ”</w:t>
      </w:r>
      <w:proofErr w:type="gramStart"/>
      <w:r w:rsidRPr="0042548E">
        <w:rPr>
          <w:rFonts w:ascii="仿宋" w:eastAsia="仿宋" w:hAnsi="仿宋" w:cs="仿宋" w:hint="eastAsia"/>
          <w:snapToGrid w:val="0"/>
          <w:sz w:val="32"/>
          <w:szCs w:val="32"/>
        </w:rPr>
        <w:t>微信小</w:t>
      </w:r>
      <w:proofErr w:type="gramEnd"/>
      <w:r w:rsidRPr="0042548E">
        <w:rPr>
          <w:rFonts w:ascii="仿宋" w:eastAsia="仿宋" w:hAnsi="仿宋" w:cs="仿宋" w:hint="eastAsia"/>
          <w:snapToGrid w:val="0"/>
          <w:sz w:val="32"/>
          <w:szCs w:val="32"/>
        </w:rPr>
        <w:t>程序上的“一键直报”功能向目的地社区（村、屯）报备，在抵桂或抵达区内所在设区市12小时内向目的地社区（村、屯）报告，并根据风险等级按照国家防控要求接受健康管理服务。目的地另有报备要求的，请提前咨询当地并按要求执行。</w:t>
      </w:r>
    </w:p>
    <w:p w:rsidR="0042548E" w:rsidRPr="0042548E" w:rsidRDefault="0042548E" w:rsidP="0042548E">
      <w:pPr>
        <w:spacing w:line="560" w:lineRule="exact"/>
        <w:ind w:firstLineChars="200" w:firstLine="640"/>
        <w:jc w:val="left"/>
        <w:rPr>
          <w:rFonts w:ascii="仿宋" w:eastAsia="仿宋" w:hAnsi="仿宋" w:cs="仿宋"/>
          <w:b/>
          <w:bCs/>
          <w:snapToGrid w:val="0"/>
          <w:sz w:val="32"/>
          <w:szCs w:val="32"/>
        </w:rPr>
      </w:pPr>
      <w:r w:rsidRPr="0042548E">
        <w:rPr>
          <w:rFonts w:ascii="楷体" w:eastAsia="楷体" w:hAnsi="楷体" w:cs="楷体" w:hint="eastAsia"/>
          <w:snapToGrid w:val="0"/>
          <w:sz w:val="32"/>
          <w:szCs w:val="32"/>
        </w:rPr>
        <w:t>（四）提供核酸检测阴性报告的要求。</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1.返桂考生、区内往返考点考生和跨校借考生（以下简称校外考生）须在进入考点时提供考前48小时新冠肺炎病毒核酸检测阴性报告（纸质或电子版，下同）。请考生合理安排核酸检测时间，以免影响正常考试。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2.核酸检测有效时间说明：考生核酸有效开始时间以核酸检测报告显示时间为准；对于采样时间和检测时间均</w:t>
      </w:r>
      <w:r w:rsidRPr="0042548E">
        <w:rPr>
          <w:rFonts w:ascii="仿宋" w:eastAsia="仿宋" w:hAnsi="仿宋" w:cs="仿宋" w:hint="eastAsia"/>
          <w:snapToGrid w:val="0"/>
          <w:sz w:val="32"/>
          <w:szCs w:val="32"/>
        </w:rPr>
        <w:lastRenderedPageBreak/>
        <w:t>显示的核酸报告，以采样时间为准；对于核酸检测报告不显示具体时间的，以报告显示日期当日零时计算有效时间。核酸有效截止时间以考生考试结束时间为准。</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3.考点根据疫情防控要求，有特殊规定的，按考点要求提交材料。</w:t>
      </w:r>
    </w:p>
    <w:p w:rsidR="0042548E" w:rsidRPr="0042548E" w:rsidRDefault="0042548E" w:rsidP="0042548E">
      <w:pPr>
        <w:spacing w:line="560" w:lineRule="exact"/>
        <w:ind w:firstLineChars="200" w:firstLine="640"/>
        <w:jc w:val="left"/>
        <w:rPr>
          <w:rFonts w:ascii="楷体" w:eastAsia="楷体" w:hAnsi="楷体" w:cs="楷体"/>
          <w:snapToGrid w:val="0"/>
          <w:sz w:val="32"/>
          <w:szCs w:val="32"/>
        </w:rPr>
      </w:pPr>
      <w:r w:rsidRPr="0042548E">
        <w:rPr>
          <w:rFonts w:ascii="楷体" w:eastAsia="楷体" w:hAnsi="楷体" w:cs="楷体" w:hint="eastAsia"/>
          <w:snapToGrid w:val="0"/>
          <w:sz w:val="32"/>
          <w:szCs w:val="32"/>
        </w:rPr>
        <w:t>（五）做好考前个人物品准备。</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请考生自行准备足量医用外科口罩等防护物资,携带必要的更换衣物、饮用水、方便食品等物资提前到达考点。</w:t>
      </w:r>
    </w:p>
    <w:p w:rsidR="0042548E" w:rsidRPr="0042548E" w:rsidRDefault="0042548E" w:rsidP="0042548E">
      <w:pPr>
        <w:spacing w:line="560" w:lineRule="exact"/>
        <w:ind w:firstLineChars="200" w:firstLine="640"/>
        <w:jc w:val="left"/>
        <w:rPr>
          <w:rFonts w:ascii="黑体" w:eastAsia="黑体" w:hAnsi="黑体" w:cs="黑体"/>
          <w:snapToGrid w:val="0"/>
          <w:sz w:val="32"/>
          <w:szCs w:val="32"/>
        </w:rPr>
      </w:pPr>
      <w:r w:rsidRPr="0042548E">
        <w:rPr>
          <w:rFonts w:ascii="黑体" w:eastAsia="黑体" w:hAnsi="黑体" w:cs="黑体" w:hint="eastAsia"/>
          <w:snapToGrid w:val="0"/>
          <w:sz w:val="32"/>
          <w:szCs w:val="32"/>
        </w:rPr>
        <w:t>二、考生入场要求</w:t>
      </w:r>
    </w:p>
    <w:p w:rsidR="0042548E" w:rsidRPr="0042548E" w:rsidRDefault="0042548E" w:rsidP="0042548E">
      <w:pPr>
        <w:spacing w:line="560" w:lineRule="exact"/>
        <w:ind w:firstLineChars="200" w:firstLine="640"/>
        <w:jc w:val="left"/>
        <w:rPr>
          <w:rFonts w:ascii="楷体" w:eastAsia="楷体" w:hAnsi="楷体" w:cs="楷体"/>
          <w:snapToGrid w:val="0"/>
          <w:sz w:val="32"/>
          <w:szCs w:val="32"/>
        </w:rPr>
      </w:pPr>
      <w:r w:rsidRPr="0042548E">
        <w:rPr>
          <w:rFonts w:ascii="楷体" w:eastAsia="楷体" w:hAnsi="楷体" w:cs="楷体" w:hint="eastAsia"/>
          <w:snapToGrid w:val="0"/>
          <w:sz w:val="32"/>
          <w:szCs w:val="32"/>
        </w:rPr>
        <w:t>（一）带齐证件和资料。</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所有考生入场须佩戴口罩，接受身份核验和体温检测（体温低于37.3℃方可进入），持准考证、学生证、有效身份证、健康码和行程卡“双绿码”。除此以外，在本校报考的考生按本校防疫要求入场，校外考生进入考点还须提供考前48小时新冠肺炎病毒核酸检测阴性报告、《广西2022年9月高校英语应用能力B级考试考生疫情防控承诺书》方可参加考试。</w:t>
      </w:r>
    </w:p>
    <w:p w:rsidR="0042548E" w:rsidRPr="0042548E" w:rsidRDefault="0042548E" w:rsidP="0042548E">
      <w:pPr>
        <w:spacing w:line="560" w:lineRule="exact"/>
        <w:ind w:firstLineChars="200" w:firstLine="640"/>
        <w:jc w:val="left"/>
        <w:rPr>
          <w:rFonts w:ascii="楷体" w:eastAsia="楷体" w:hAnsi="楷体" w:cs="楷体"/>
          <w:snapToGrid w:val="0"/>
          <w:sz w:val="32"/>
          <w:szCs w:val="32"/>
        </w:rPr>
      </w:pPr>
      <w:r w:rsidRPr="0042548E">
        <w:rPr>
          <w:rFonts w:ascii="楷体" w:eastAsia="楷体" w:hAnsi="楷体" w:cs="楷体" w:hint="eastAsia"/>
          <w:snapToGrid w:val="0"/>
          <w:sz w:val="32"/>
          <w:szCs w:val="32"/>
        </w:rPr>
        <w:t>（二）提前60分钟到达考点，配合做好体温检测和身份核验。</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为避免聚集，考生应提前60分钟到达考点，按照考点指引配合做好体温检测和身份核验，错峰进入考场。</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1.符合以下条件的考生可以参加考试：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（1）健康码和行程卡为“双绿码”，</w:t>
      </w:r>
      <w:proofErr w:type="gramStart"/>
      <w:r w:rsidRPr="0042548E">
        <w:rPr>
          <w:rFonts w:ascii="仿宋" w:eastAsia="仿宋" w:hAnsi="仿宋" w:cs="仿宋" w:hint="eastAsia"/>
          <w:snapToGrid w:val="0"/>
          <w:sz w:val="32"/>
          <w:szCs w:val="32"/>
        </w:rPr>
        <w:t>且现场</w:t>
      </w:r>
      <w:proofErr w:type="gramEnd"/>
      <w:r w:rsidRPr="0042548E">
        <w:rPr>
          <w:rFonts w:ascii="仿宋" w:eastAsia="仿宋" w:hAnsi="仿宋" w:cs="仿宋" w:hint="eastAsia"/>
          <w:snapToGrid w:val="0"/>
          <w:sz w:val="32"/>
          <w:szCs w:val="32"/>
        </w:rPr>
        <w:t>测量体温低于37.3℃方可进入考点参加考试。（校外考生还须提供考</w:t>
      </w:r>
      <w:r w:rsidRPr="0042548E">
        <w:rPr>
          <w:rFonts w:ascii="仿宋" w:eastAsia="仿宋" w:hAnsi="仿宋" w:cs="仿宋" w:hint="eastAsia"/>
          <w:snapToGrid w:val="0"/>
          <w:sz w:val="32"/>
          <w:szCs w:val="32"/>
        </w:rPr>
        <w:lastRenderedPageBreak/>
        <w:t>前48小时新冠肺炎病毒核酸检测阴性报告、《广西2022年9月高校英语应用能力B级考试考生疫情防控承诺书》）</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（2）入场检测体温≥37.3℃的，健康码和行程卡为“双绿码”，无中高风险区旅居史，持有考前48小时新冠肺炎病毒核酸检测阴性报告，经现场医学专业综合评估符合考试条件，考生</w:t>
      </w:r>
      <w:proofErr w:type="gramStart"/>
      <w:r w:rsidRPr="0042548E">
        <w:rPr>
          <w:rFonts w:ascii="仿宋" w:eastAsia="仿宋" w:hAnsi="仿宋" w:cs="仿宋" w:hint="eastAsia"/>
          <w:snapToGrid w:val="0"/>
          <w:sz w:val="32"/>
          <w:szCs w:val="32"/>
        </w:rPr>
        <w:t>作出</w:t>
      </w:r>
      <w:proofErr w:type="gramEnd"/>
      <w:r w:rsidRPr="0042548E">
        <w:rPr>
          <w:rFonts w:ascii="仿宋" w:eastAsia="仿宋" w:hAnsi="仿宋" w:cs="仿宋" w:hint="eastAsia"/>
          <w:snapToGrid w:val="0"/>
          <w:sz w:val="32"/>
          <w:szCs w:val="32"/>
        </w:rPr>
        <w:t>书面承诺后，视考生情况安排到考点备用隔离考场参加考试。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2.以下考生不得参加考试：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（1）健康码和</w:t>
      </w:r>
      <w:proofErr w:type="gramStart"/>
      <w:r w:rsidRPr="0042548E">
        <w:rPr>
          <w:rFonts w:ascii="仿宋" w:eastAsia="仿宋" w:hAnsi="仿宋" w:cs="仿宋" w:hint="eastAsia"/>
          <w:snapToGrid w:val="0"/>
          <w:sz w:val="32"/>
          <w:szCs w:val="32"/>
        </w:rPr>
        <w:t>行程卡非绿</w:t>
      </w:r>
      <w:proofErr w:type="gramEnd"/>
      <w:r w:rsidRPr="0042548E">
        <w:rPr>
          <w:rFonts w:ascii="仿宋" w:eastAsia="仿宋" w:hAnsi="仿宋" w:cs="仿宋" w:hint="eastAsia"/>
          <w:snapToGrid w:val="0"/>
          <w:sz w:val="32"/>
          <w:szCs w:val="32"/>
        </w:rPr>
        <w:t>码、新冠肺炎确诊病例、疑似病例、无症状感染者及其密切接触者，尚在随访及医学观察期内已治愈出院的确诊病例和已解除集中隔离医学观察的无症状感染者的考生。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（2）出现发热、乏力、咳嗽、呼吸困难、腹泻、味觉退化等身体异常；入场检测体温≥37.3℃，且无法提交考前48小时新冠肺炎病毒核酸检测阴性报告的考生。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（3）考前10天行程有高、中、低风险地区且尚未完成健康管理的考生。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（4）正在实施集中隔离、居家隔离及居家健康监测的考生。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（5）经现场医学专业</w:t>
      </w:r>
      <w:proofErr w:type="gramStart"/>
      <w:r w:rsidRPr="0042548E">
        <w:rPr>
          <w:rFonts w:ascii="仿宋" w:eastAsia="仿宋" w:hAnsi="仿宋" w:cs="仿宋" w:hint="eastAsia"/>
          <w:snapToGrid w:val="0"/>
          <w:sz w:val="32"/>
          <w:szCs w:val="32"/>
        </w:rPr>
        <w:t>研</w:t>
      </w:r>
      <w:proofErr w:type="gramEnd"/>
      <w:r w:rsidRPr="0042548E">
        <w:rPr>
          <w:rFonts w:ascii="仿宋" w:eastAsia="仿宋" w:hAnsi="仿宋" w:cs="仿宋" w:hint="eastAsia"/>
          <w:snapToGrid w:val="0"/>
          <w:sz w:val="32"/>
          <w:szCs w:val="32"/>
        </w:rPr>
        <w:t>判不适宜参加考试的考生。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（6）不配合入场核查或材料不齐全的考生。</w:t>
      </w:r>
    </w:p>
    <w:p w:rsidR="0042548E" w:rsidRPr="0042548E" w:rsidRDefault="0042548E" w:rsidP="0042548E">
      <w:pPr>
        <w:spacing w:line="560" w:lineRule="exact"/>
        <w:ind w:firstLineChars="200" w:firstLine="640"/>
        <w:jc w:val="left"/>
        <w:rPr>
          <w:rFonts w:ascii="黑体" w:eastAsia="黑体" w:hAnsi="黑体" w:cs="黑体"/>
          <w:snapToGrid w:val="0"/>
          <w:sz w:val="32"/>
          <w:szCs w:val="32"/>
        </w:rPr>
      </w:pPr>
      <w:r w:rsidRPr="0042548E">
        <w:rPr>
          <w:rFonts w:ascii="仿宋" w:eastAsia="仿宋" w:hAnsi="仿宋" w:cs="仿宋" w:hint="eastAsia"/>
          <w:snapToGrid w:val="0"/>
          <w:sz w:val="32"/>
          <w:szCs w:val="32"/>
        </w:rPr>
        <w:t xml:space="preserve"> </w:t>
      </w:r>
      <w:r w:rsidRPr="0042548E">
        <w:rPr>
          <w:rFonts w:ascii="黑体" w:eastAsia="黑体" w:hAnsi="黑体" w:cs="黑体" w:hint="eastAsia"/>
          <w:snapToGrid w:val="0"/>
          <w:sz w:val="32"/>
          <w:szCs w:val="32"/>
        </w:rPr>
        <w:t>三、服从考点安排</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（一）考生进入考点后，须听从考点工作人员指挥，在指定区域等候进入考场，</w:t>
      </w:r>
      <w:proofErr w:type="gramStart"/>
      <w:r w:rsidRPr="0042548E">
        <w:rPr>
          <w:rFonts w:ascii="仿宋" w:eastAsia="仿宋" w:hAnsi="仿宋" w:cs="仿宋" w:hint="eastAsia"/>
          <w:snapToGrid w:val="0"/>
          <w:sz w:val="32"/>
          <w:szCs w:val="32"/>
        </w:rPr>
        <w:t>候考时</w:t>
      </w:r>
      <w:proofErr w:type="gramEnd"/>
      <w:r w:rsidRPr="0042548E">
        <w:rPr>
          <w:rFonts w:ascii="仿宋" w:eastAsia="仿宋" w:hAnsi="仿宋" w:cs="仿宋" w:hint="eastAsia"/>
          <w:snapToGrid w:val="0"/>
          <w:sz w:val="32"/>
          <w:szCs w:val="32"/>
        </w:rPr>
        <w:t>须保持间距1米以上，</w:t>
      </w:r>
      <w:r w:rsidRPr="0042548E">
        <w:rPr>
          <w:rFonts w:ascii="仿宋" w:eastAsia="仿宋" w:hAnsi="仿宋" w:cs="仿宋" w:hint="eastAsia"/>
          <w:snapToGrid w:val="0"/>
          <w:sz w:val="32"/>
          <w:szCs w:val="32"/>
        </w:rPr>
        <w:lastRenderedPageBreak/>
        <w:t>避免近距离接触交流。除身份确认可摘除口罩以外，其余时间应全程佩戴口罩，做好个人防护。</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（二）考试结束后，考生应按照工作人员的安排有序离开。备用隔离考场的考生在当场考试结束后,应配合</w:t>
      </w:r>
      <w:proofErr w:type="gramStart"/>
      <w:r w:rsidRPr="0042548E">
        <w:rPr>
          <w:rFonts w:ascii="仿宋" w:eastAsia="仿宋" w:hAnsi="仿宋" w:cs="仿宋" w:hint="eastAsia"/>
          <w:snapToGrid w:val="0"/>
          <w:sz w:val="32"/>
          <w:szCs w:val="32"/>
        </w:rPr>
        <w:t>当地疾控部门</w:t>
      </w:r>
      <w:proofErr w:type="gramEnd"/>
      <w:r w:rsidRPr="0042548E">
        <w:rPr>
          <w:rFonts w:ascii="仿宋" w:eastAsia="仿宋" w:hAnsi="仿宋" w:cs="仿宋" w:hint="eastAsia"/>
          <w:snapToGrid w:val="0"/>
          <w:sz w:val="32"/>
          <w:szCs w:val="32"/>
        </w:rPr>
        <w:t>的安排处理。</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（三）如遇当地政府</w:t>
      </w:r>
      <w:proofErr w:type="gramStart"/>
      <w:r w:rsidRPr="0042548E">
        <w:rPr>
          <w:rFonts w:ascii="仿宋" w:eastAsia="仿宋" w:hAnsi="仿宋" w:cs="仿宋" w:hint="eastAsia"/>
          <w:snapToGrid w:val="0"/>
          <w:sz w:val="32"/>
          <w:szCs w:val="32"/>
        </w:rPr>
        <w:t>或疾控部门</w:t>
      </w:r>
      <w:proofErr w:type="gramEnd"/>
      <w:r w:rsidRPr="0042548E">
        <w:rPr>
          <w:rFonts w:ascii="仿宋" w:eastAsia="仿宋" w:hAnsi="仿宋" w:cs="仿宋" w:hint="eastAsia"/>
          <w:snapToGrid w:val="0"/>
          <w:sz w:val="32"/>
          <w:szCs w:val="32"/>
        </w:rPr>
        <w:t>因疫情防控需要对考点</w:t>
      </w:r>
      <w:proofErr w:type="gramStart"/>
      <w:r w:rsidRPr="0042548E">
        <w:rPr>
          <w:rFonts w:ascii="仿宋" w:eastAsia="仿宋" w:hAnsi="仿宋" w:cs="仿宋" w:hint="eastAsia"/>
          <w:snapToGrid w:val="0"/>
          <w:sz w:val="32"/>
          <w:szCs w:val="32"/>
        </w:rPr>
        <w:t>进行封控管理</w:t>
      </w:r>
      <w:proofErr w:type="gramEnd"/>
      <w:r w:rsidRPr="0042548E">
        <w:rPr>
          <w:rFonts w:ascii="仿宋" w:eastAsia="仿宋" w:hAnsi="仿宋" w:cs="仿宋" w:hint="eastAsia"/>
          <w:snapToGrid w:val="0"/>
          <w:sz w:val="32"/>
          <w:szCs w:val="32"/>
        </w:rPr>
        <w:t>，考生应积极配合进行核酸检测、</w:t>
      </w:r>
      <w:proofErr w:type="gramStart"/>
      <w:r w:rsidRPr="0042548E">
        <w:rPr>
          <w:rFonts w:ascii="仿宋" w:eastAsia="仿宋" w:hAnsi="仿宋" w:cs="仿宋" w:hint="eastAsia"/>
          <w:snapToGrid w:val="0"/>
          <w:sz w:val="32"/>
          <w:szCs w:val="32"/>
        </w:rPr>
        <w:t>疾控流</w:t>
      </w:r>
      <w:proofErr w:type="gramEnd"/>
      <w:r w:rsidRPr="0042548E">
        <w:rPr>
          <w:rFonts w:ascii="仿宋" w:eastAsia="仿宋" w:hAnsi="仿宋" w:cs="仿宋" w:hint="eastAsia"/>
          <w:snapToGrid w:val="0"/>
          <w:sz w:val="32"/>
          <w:szCs w:val="32"/>
        </w:rPr>
        <w:t>调的工作，</w:t>
      </w:r>
      <w:proofErr w:type="gramStart"/>
      <w:r w:rsidRPr="0042548E">
        <w:rPr>
          <w:rFonts w:ascii="仿宋" w:eastAsia="仿宋" w:hAnsi="仿宋" w:cs="仿宋" w:hint="eastAsia"/>
          <w:snapToGrid w:val="0"/>
          <w:sz w:val="32"/>
          <w:szCs w:val="32"/>
        </w:rPr>
        <w:t>待封控结束</w:t>
      </w:r>
      <w:proofErr w:type="gramEnd"/>
      <w:r w:rsidRPr="0042548E">
        <w:rPr>
          <w:rFonts w:ascii="仿宋" w:eastAsia="仿宋" w:hAnsi="仿宋" w:cs="仿宋" w:hint="eastAsia"/>
          <w:snapToGrid w:val="0"/>
          <w:sz w:val="32"/>
          <w:szCs w:val="32"/>
        </w:rPr>
        <w:t>后按照工作人员安排有序离开。</w:t>
      </w:r>
    </w:p>
    <w:p w:rsidR="0042548E" w:rsidRPr="0042548E" w:rsidRDefault="0042548E" w:rsidP="0042548E">
      <w:pPr>
        <w:spacing w:line="560" w:lineRule="exact"/>
        <w:ind w:firstLineChars="200" w:firstLine="640"/>
        <w:jc w:val="left"/>
        <w:rPr>
          <w:rFonts w:ascii="黑体" w:eastAsia="黑体" w:hAnsi="黑体" w:cs="黑体"/>
          <w:snapToGrid w:val="0"/>
          <w:sz w:val="32"/>
          <w:szCs w:val="32"/>
        </w:rPr>
      </w:pPr>
      <w:r w:rsidRPr="0042548E">
        <w:rPr>
          <w:rFonts w:ascii="黑体" w:eastAsia="黑体" w:hAnsi="黑体" w:cs="黑体" w:hint="eastAsia"/>
          <w:snapToGrid w:val="0"/>
          <w:sz w:val="32"/>
          <w:szCs w:val="32"/>
        </w:rPr>
        <w:t>四、考试退费</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（一）退费条件。</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1.因疫情防控需要取消考试。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2.健康码为“红码”“黄码”的考生。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3.国内各地高、中、低风险地区考生。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4.因处于强制隔离期、医学观察期、居家隔离期内，无法参加考试的考生。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（二）退费申请。</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考生应在9月13日至9月18日向考点提供相关证明材料，经审核合格后按原支付渠道全额退费。</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（三）考生需提供的退费证明材料。</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1.因疫情防控需要取消考试。</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证明材料：由考点统一出具证明（须盖有单位印章）。</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2.健康码为“红码”“黄码”的考生。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证明材料：相应日期的健康码截图。</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3.国内高、中、低风险地区考生。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lastRenderedPageBreak/>
        <w:t>证明材料：卫生健康部门或社区（街道、村、屯）、所在单位出具的证明（须盖有单位印章）或其他有关材料（如行程卡），材料应能证明考生到过或居住于相应地区。</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4.因处于强制隔离期、医学观察期、居家隔离期内，无法参加考试的考生。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证明材料：卫生健康部门或社区（街道、村、屯）、所在单位出具的证明材料（须盖有单位印章）或其他有关材料，材料应能证明考生处于强制隔离期、医学观察期、居家隔离期。</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（四）考生因不遵守考试规定而未能参加考试的，或因个人原因放弃考试的，不在退费范围内。</w:t>
      </w:r>
    </w:p>
    <w:p w:rsidR="0042548E" w:rsidRPr="0042548E" w:rsidRDefault="0042548E" w:rsidP="0042548E">
      <w:pPr>
        <w:spacing w:line="560" w:lineRule="exact"/>
        <w:ind w:firstLineChars="200" w:firstLine="640"/>
        <w:jc w:val="left"/>
        <w:rPr>
          <w:rFonts w:ascii="黑体" w:eastAsia="黑体" w:hAnsi="黑体" w:cs="黑体"/>
          <w:snapToGrid w:val="0"/>
          <w:sz w:val="32"/>
          <w:szCs w:val="32"/>
        </w:rPr>
      </w:pPr>
      <w:r w:rsidRPr="0042548E">
        <w:rPr>
          <w:rFonts w:ascii="黑体" w:eastAsia="黑体" w:hAnsi="黑体" w:cs="黑体" w:hint="eastAsia"/>
          <w:snapToGrid w:val="0"/>
          <w:sz w:val="32"/>
          <w:szCs w:val="32"/>
        </w:rPr>
        <w:t>五、注意事项</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（一）对于刻意隐瞒病情或</w:t>
      </w:r>
      <w:proofErr w:type="gramStart"/>
      <w:r w:rsidRPr="0042548E">
        <w:rPr>
          <w:rFonts w:ascii="仿宋" w:eastAsia="仿宋" w:hAnsi="仿宋" w:cs="仿宋" w:hint="eastAsia"/>
          <w:snapToGrid w:val="0"/>
          <w:sz w:val="32"/>
          <w:szCs w:val="32"/>
        </w:rPr>
        <w:t>不</w:t>
      </w:r>
      <w:proofErr w:type="gramEnd"/>
      <w:r w:rsidRPr="0042548E">
        <w:rPr>
          <w:rFonts w:ascii="仿宋" w:eastAsia="仿宋" w:hAnsi="仿宋" w:cs="仿宋" w:hint="eastAsia"/>
          <w:snapToGrid w:val="0"/>
          <w:sz w:val="32"/>
          <w:szCs w:val="32"/>
        </w:rPr>
        <w:t>如实报告发热史、旅行史和接触史以及在考试期间不服从考点防疫工作安排的考生，将按照《传染病防治法》《关于依法惩治妨害新型冠状病毒肺炎疫情防控违法犯罪的意见》《治安管理处罚法》等法律法规移交有关部门予以处理。</w:t>
      </w:r>
    </w:p>
    <w:p w:rsidR="0042548E" w:rsidRPr="0042548E" w:rsidRDefault="0042548E" w:rsidP="0042548E">
      <w:pPr>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（二）校外考生考前可电话联系各考点咨询相关防疫政策。</w:t>
      </w:r>
    </w:p>
    <w:p w:rsidR="0042548E" w:rsidRPr="0042548E" w:rsidRDefault="0042548E" w:rsidP="0042548E">
      <w:pPr>
        <w:wordWrap w:val="0"/>
        <w:spacing w:line="560" w:lineRule="exact"/>
        <w:ind w:firstLineChars="200" w:firstLine="640"/>
        <w:jc w:val="left"/>
        <w:rPr>
          <w:rFonts w:ascii="仿宋" w:eastAsia="仿宋" w:hAnsi="仿宋" w:cs="仿宋"/>
          <w:snapToGrid w:val="0"/>
          <w:sz w:val="32"/>
          <w:szCs w:val="32"/>
        </w:rPr>
      </w:pPr>
      <w:r w:rsidRPr="0042548E">
        <w:rPr>
          <w:rFonts w:ascii="仿宋" w:eastAsia="仿宋" w:hAnsi="仿宋" w:cs="仿宋" w:hint="eastAsia"/>
          <w:snapToGrid w:val="0"/>
          <w:sz w:val="32"/>
          <w:szCs w:val="32"/>
        </w:rPr>
        <w:t>（三）考生可关注“广西招生考试院”网站（网址：https://www.gxeea.cn/）或“柳园清风”官方</w:t>
      </w:r>
      <w:proofErr w:type="gramStart"/>
      <w:r w:rsidRPr="0042548E">
        <w:rPr>
          <w:rFonts w:ascii="仿宋" w:eastAsia="仿宋" w:hAnsi="仿宋" w:cs="仿宋" w:hint="eastAsia"/>
          <w:snapToGrid w:val="0"/>
          <w:sz w:val="32"/>
          <w:szCs w:val="32"/>
        </w:rPr>
        <w:t>微信公众号获得</w:t>
      </w:r>
      <w:proofErr w:type="gramEnd"/>
      <w:r w:rsidRPr="0042548E">
        <w:rPr>
          <w:rFonts w:ascii="仿宋" w:eastAsia="仿宋" w:hAnsi="仿宋" w:cs="仿宋" w:hint="eastAsia"/>
          <w:snapToGrid w:val="0"/>
          <w:sz w:val="32"/>
          <w:szCs w:val="32"/>
        </w:rPr>
        <w:t>最新考试疫情防控公告。</w:t>
      </w:r>
    </w:p>
    <w:p w:rsidR="007A380E" w:rsidRPr="0042548E" w:rsidRDefault="007A380E">
      <w:bookmarkStart w:id="0" w:name="_GoBack"/>
      <w:bookmarkEnd w:id="0"/>
    </w:p>
    <w:sectPr w:rsidR="007A380E" w:rsidRPr="004254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Microsoft YaHei UI"/>
    <w:panose1 w:val="02010600030101010101"/>
    <w:charset w:val="86"/>
    <w:family w:val="modern"/>
    <w:pitch w:val="fixed"/>
    <w:sig w:usb0="00000000" w:usb1="080E0000" w:usb2="00000010" w:usb3="00000000" w:csb0="00040000" w:csb1="00000000"/>
  </w:font>
  <w:font w:name="方正小标宋简体">
    <w:altName w:val="Microsoft YaHei UI"/>
    <w:charset w:val="86"/>
    <w:family w:val="script"/>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EF5A10"/>
    <w:multiLevelType w:val="singleLevel"/>
    <w:tmpl w:val="1FEF5A10"/>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1AC"/>
    <w:rsid w:val="0042548E"/>
    <w:rsid w:val="005D71AC"/>
    <w:rsid w:val="007A380E"/>
    <w:rsid w:val="00D01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B76A91-98B1-4EE7-8807-C932FA072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71AC"/>
    <w:pPr>
      <w:widowControl w:val="0"/>
      <w:jc w:val="both"/>
    </w:pPr>
    <w:rPr>
      <w:rFonts w:ascii="Calibri" w:eastAsia="宋体" w:hAnsi="Calibri" w:cs="Times New Roman"/>
      <w:szCs w:val="24"/>
    </w:rPr>
  </w:style>
  <w:style w:type="paragraph" w:styleId="2">
    <w:name w:val="heading 2"/>
    <w:basedOn w:val="a"/>
    <w:next w:val="a"/>
    <w:link w:val="20"/>
    <w:qFormat/>
    <w:rsid w:val="005D71AC"/>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5D71AC"/>
    <w:rPr>
      <w:rFonts w:ascii="Arial" w:eastAsia="黑体" w:hAnsi="Arial" w:cs="Times New Roman"/>
      <w:b/>
      <w:sz w:val="32"/>
      <w:szCs w:val="24"/>
    </w:rPr>
  </w:style>
  <w:style w:type="character" w:styleId="a3">
    <w:name w:val="Hyperlink"/>
    <w:rsid w:val="005D71AC"/>
    <w:rPr>
      <w:rFonts w:ascii="Times New Roman" w:eastAsia="宋体" w:hAnsi="Times New Roman" w:cs="Times New Roman"/>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427</Words>
  <Characters>2439</Characters>
  <Application>Microsoft Office Word</Application>
  <DocSecurity>0</DocSecurity>
  <Lines>20</Lines>
  <Paragraphs>5</Paragraphs>
  <ScaleCrop>false</ScaleCrop>
  <Company>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2022-05-24T07:47:00Z</dcterms:created>
  <dcterms:modified xsi:type="dcterms:W3CDTF">2022-09-01T02:13:00Z</dcterms:modified>
</cp:coreProperties>
</file>