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E83" w:rsidRDefault="00281887">
      <w:pPr>
        <w:jc w:val="center"/>
        <w:outlineLvl w:val="0"/>
        <w:rPr>
          <w:rFonts w:ascii="仿宋" w:eastAsia="仿宋" w:hAnsi="仿宋" w:cstheme="majorEastAsia"/>
          <w:b/>
          <w:bCs/>
          <w:sz w:val="44"/>
          <w:szCs w:val="44"/>
        </w:rPr>
      </w:pPr>
      <w:bookmarkStart w:id="0" w:name="_Toc26670"/>
      <w:r>
        <w:rPr>
          <w:rFonts w:ascii="仿宋" w:eastAsia="仿宋" w:hAnsi="仿宋" w:cstheme="majorEastAsia" w:hint="eastAsia"/>
          <w:b/>
          <w:bCs/>
          <w:sz w:val="44"/>
          <w:szCs w:val="44"/>
        </w:rPr>
        <w:t>关于举办梧州学院</w:t>
      </w:r>
      <w:r>
        <w:rPr>
          <w:rFonts w:ascii="仿宋" w:eastAsia="仿宋" w:hAnsi="仿宋" w:cstheme="majorEastAsia" w:hint="eastAsia"/>
          <w:b/>
          <w:bCs/>
          <w:sz w:val="44"/>
          <w:szCs w:val="44"/>
        </w:rPr>
        <w:t>2020</w:t>
      </w:r>
      <w:r>
        <w:rPr>
          <w:rFonts w:ascii="仿宋" w:eastAsia="仿宋" w:hAnsi="仿宋" w:cstheme="majorEastAsia" w:hint="eastAsia"/>
          <w:b/>
          <w:bCs/>
          <w:sz w:val="44"/>
          <w:szCs w:val="44"/>
        </w:rPr>
        <w:t>年中华经典</w:t>
      </w:r>
    </w:p>
    <w:p w:rsidR="00701E83" w:rsidRDefault="00281887">
      <w:pPr>
        <w:jc w:val="center"/>
        <w:outlineLvl w:val="0"/>
        <w:rPr>
          <w:rFonts w:ascii="仿宋" w:eastAsia="仿宋" w:hAnsi="仿宋" w:cstheme="majorEastAsia"/>
          <w:b/>
          <w:bCs/>
          <w:sz w:val="44"/>
          <w:szCs w:val="44"/>
        </w:rPr>
      </w:pPr>
      <w:r>
        <w:rPr>
          <w:rFonts w:ascii="仿宋" w:eastAsia="仿宋" w:hAnsi="仿宋" w:cstheme="majorEastAsia" w:hint="eastAsia"/>
          <w:b/>
          <w:bCs/>
          <w:sz w:val="44"/>
          <w:szCs w:val="44"/>
        </w:rPr>
        <w:t>诵读大赛初赛</w:t>
      </w:r>
      <w:r>
        <w:rPr>
          <w:rFonts w:ascii="仿宋" w:eastAsia="仿宋" w:hAnsi="仿宋" w:cstheme="majorEastAsia" w:hint="eastAsia"/>
          <w:b/>
          <w:bCs/>
          <w:sz w:val="44"/>
          <w:szCs w:val="44"/>
        </w:rPr>
        <w:t>方案</w:t>
      </w:r>
      <w:bookmarkStart w:id="1" w:name="_GoBack"/>
      <w:bookmarkEnd w:id="1"/>
    </w:p>
    <w:p w:rsidR="00701E83" w:rsidRDefault="00701E83">
      <w:pPr>
        <w:jc w:val="center"/>
        <w:outlineLvl w:val="0"/>
        <w:rPr>
          <w:rFonts w:ascii="仿宋" w:eastAsia="仿宋" w:hAnsi="仿宋" w:cstheme="majorEastAsia"/>
          <w:b/>
          <w:bCs/>
          <w:sz w:val="44"/>
          <w:szCs w:val="44"/>
        </w:rPr>
      </w:pPr>
    </w:p>
    <w:p w:rsidR="00701E83" w:rsidRDefault="00281887">
      <w:pPr>
        <w:outlineLvl w:val="0"/>
        <w:rPr>
          <w:rFonts w:ascii="仿宋" w:eastAsia="仿宋" w:hAnsi="仿宋" w:cstheme="majorEastAsia"/>
          <w:b/>
          <w:bCs/>
          <w:sz w:val="36"/>
          <w:szCs w:val="36"/>
        </w:rPr>
      </w:pPr>
      <w:r>
        <w:rPr>
          <w:rFonts w:ascii="仿宋" w:eastAsia="仿宋" w:hAnsi="仿宋" w:cstheme="majorEastAsia" w:hint="eastAsia"/>
          <w:b/>
          <w:bCs/>
          <w:sz w:val="36"/>
          <w:szCs w:val="36"/>
        </w:rPr>
        <w:t>一、活动目的</w:t>
      </w:r>
      <w:bookmarkEnd w:id="0"/>
    </w:p>
    <w:p w:rsidR="00701E83" w:rsidRDefault="00281887">
      <w:pPr>
        <w:ind w:firstLineChars="200" w:firstLine="640"/>
        <w:rPr>
          <w:rFonts w:ascii="仿宋" w:eastAsia="仿宋" w:hAnsi="仿宋"/>
          <w:sz w:val="32"/>
          <w:szCs w:val="32"/>
        </w:rPr>
      </w:pPr>
      <w:r>
        <w:rPr>
          <w:rFonts w:ascii="仿宋" w:eastAsia="仿宋" w:hAnsi="仿宋"/>
          <w:sz w:val="32"/>
          <w:szCs w:val="32"/>
        </w:rPr>
        <w:t>为进一步弘扬民族优秀传统，传承国学经典文化，营造出浓郁的书香氛围</w:t>
      </w:r>
      <w:r>
        <w:rPr>
          <w:rFonts w:ascii="仿宋" w:eastAsia="仿宋" w:hAnsi="仿宋" w:hint="eastAsia"/>
          <w:sz w:val="32"/>
          <w:szCs w:val="32"/>
        </w:rPr>
        <w:t>；为在这次全民抗“疫”的自我隔离期间</w:t>
      </w:r>
      <w:r>
        <w:rPr>
          <w:rFonts w:ascii="仿宋" w:eastAsia="仿宋" w:hAnsi="仿宋"/>
          <w:sz w:val="32"/>
          <w:szCs w:val="32"/>
        </w:rPr>
        <w:t>丰富学生</w:t>
      </w:r>
      <w:r>
        <w:rPr>
          <w:rFonts w:ascii="仿宋" w:eastAsia="仿宋" w:hAnsi="仿宋" w:hint="eastAsia"/>
          <w:sz w:val="32"/>
          <w:szCs w:val="32"/>
        </w:rPr>
        <w:t>们的</w:t>
      </w:r>
      <w:r>
        <w:rPr>
          <w:rFonts w:ascii="仿宋" w:eastAsia="仿宋" w:hAnsi="仿宋"/>
          <w:sz w:val="32"/>
          <w:szCs w:val="32"/>
        </w:rPr>
        <w:t>文化生活</w:t>
      </w:r>
      <w:r>
        <w:rPr>
          <w:rFonts w:ascii="仿宋" w:eastAsia="仿宋" w:hAnsi="仿宋" w:hint="eastAsia"/>
          <w:sz w:val="32"/>
          <w:szCs w:val="32"/>
        </w:rPr>
        <w:t>；通过回顾中华经典传统文化传递爱与精神，提高当代大学生人文素养及培养爱国主义精神。为了选拔</w:t>
      </w:r>
      <w:r>
        <w:rPr>
          <w:rFonts w:ascii="仿宋" w:eastAsia="仿宋" w:hAnsi="仿宋" w:hint="eastAsia"/>
          <w:sz w:val="32"/>
          <w:szCs w:val="32"/>
        </w:rPr>
        <w:t>2020</w:t>
      </w:r>
      <w:r>
        <w:rPr>
          <w:rFonts w:ascii="仿宋" w:eastAsia="仿宋" w:hAnsi="仿宋" w:hint="eastAsia"/>
          <w:sz w:val="32"/>
          <w:szCs w:val="32"/>
        </w:rPr>
        <w:t>年参加自治区中华经典诵读大赛的优秀朗诵选手，梧州学院语言文字工作委员</w:t>
      </w:r>
      <w:r>
        <w:rPr>
          <w:rFonts w:ascii="仿宋" w:eastAsia="仿宋" w:hAnsi="仿宋"/>
          <w:sz w:val="32"/>
          <w:szCs w:val="32"/>
        </w:rPr>
        <w:t>将</w:t>
      </w:r>
      <w:r>
        <w:rPr>
          <w:rFonts w:ascii="仿宋" w:eastAsia="仿宋" w:hAnsi="仿宋" w:hint="eastAsia"/>
          <w:sz w:val="32"/>
          <w:szCs w:val="32"/>
        </w:rPr>
        <w:t>于</w:t>
      </w:r>
      <w:r>
        <w:rPr>
          <w:rFonts w:ascii="仿宋" w:eastAsia="仿宋" w:hAnsi="仿宋" w:hint="eastAsia"/>
          <w:sz w:val="32"/>
          <w:szCs w:val="32"/>
        </w:rPr>
        <w:t>3</w:t>
      </w:r>
      <w:r>
        <w:rPr>
          <w:rFonts w:ascii="仿宋" w:eastAsia="仿宋" w:hAnsi="仿宋" w:hint="eastAsia"/>
          <w:sz w:val="32"/>
          <w:szCs w:val="32"/>
        </w:rPr>
        <w:t>月</w:t>
      </w:r>
      <w:r>
        <w:rPr>
          <w:rFonts w:ascii="仿宋" w:eastAsia="仿宋" w:hAnsi="仿宋" w:hint="eastAsia"/>
          <w:sz w:val="32"/>
          <w:szCs w:val="32"/>
        </w:rPr>
        <w:t>20</w:t>
      </w:r>
      <w:r>
        <w:rPr>
          <w:rFonts w:ascii="仿宋" w:eastAsia="仿宋" w:hAnsi="仿宋" w:hint="eastAsia"/>
          <w:sz w:val="32"/>
          <w:szCs w:val="32"/>
        </w:rPr>
        <w:t>日</w:t>
      </w:r>
      <w:r>
        <w:rPr>
          <w:rFonts w:ascii="仿宋" w:eastAsia="仿宋" w:hAnsi="仿宋" w:hint="eastAsia"/>
          <w:sz w:val="32"/>
          <w:szCs w:val="32"/>
        </w:rPr>
        <w:t>-4</w:t>
      </w:r>
      <w:r>
        <w:rPr>
          <w:rFonts w:ascii="仿宋" w:eastAsia="仿宋" w:hAnsi="仿宋" w:hint="eastAsia"/>
          <w:sz w:val="32"/>
          <w:szCs w:val="32"/>
        </w:rPr>
        <w:t>月中旬开展梧州学院</w:t>
      </w:r>
      <w:r>
        <w:rPr>
          <w:rFonts w:ascii="仿宋" w:eastAsia="仿宋" w:hAnsi="仿宋"/>
          <w:sz w:val="32"/>
          <w:szCs w:val="32"/>
        </w:rPr>
        <w:t>中华经典诵读大赛。</w:t>
      </w:r>
    </w:p>
    <w:p w:rsidR="00701E83" w:rsidRDefault="00281887">
      <w:pPr>
        <w:outlineLvl w:val="0"/>
        <w:rPr>
          <w:rFonts w:ascii="仿宋" w:eastAsia="仿宋" w:hAnsi="仿宋" w:cstheme="majorEastAsia"/>
          <w:b/>
          <w:sz w:val="36"/>
          <w:szCs w:val="36"/>
        </w:rPr>
      </w:pPr>
      <w:bookmarkStart w:id="2" w:name="_Toc6006"/>
      <w:r>
        <w:rPr>
          <w:rFonts w:ascii="仿宋" w:eastAsia="仿宋" w:hAnsi="仿宋" w:cstheme="majorEastAsia" w:hint="eastAsia"/>
          <w:b/>
          <w:sz w:val="36"/>
          <w:szCs w:val="36"/>
        </w:rPr>
        <w:t>二、活动主题</w:t>
      </w:r>
      <w:bookmarkEnd w:id="2"/>
    </w:p>
    <w:p w:rsidR="00701E83" w:rsidRDefault="00281887">
      <w:pPr>
        <w:ind w:firstLine="640"/>
        <w:rPr>
          <w:rFonts w:ascii="仿宋" w:eastAsia="仿宋" w:hAnsi="仿宋"/>
          <w:sz w:val="32"/>
          <w:szCs w:val="32"/>
        </w:rPr>
      </w:pPr>
      <w:r>
        <w:rPr>
          <w:rFonts w:ascii="仿宋" w:eastAsia="仿宋" w:hAnsi="仿宋"/>
          <w:sz w:val="32"/>
          <w:szCs w:val="32"/>
        </w:rPr>
        <w:t>诵</w:t>
      </w:r>
      <w:r>
        <w:rPr>
          <w:rFonts w:ascii="仿宋" w:eastAsia="仿宋" w:hAnsi="仿宋" w:hint="eastAsia"/>
          <w:sz w:val="32"/>
          <w:szCs w:val="32"/>
        </w:rPr>
        <w:t>读</w:t>
      </w:r>
      <w:r>
        <w:rPr>
          <w:rFonts w:ascii="仿宋" w:eastAsia="仿宋" w:hAnsi="仿宋"/>
          <w:sz w:val="32"/>
          <w:szCs w:val="32"/>
        </w:rPr>
        <w:t>经典，</w:t>
      </w:r>
      <w:r>
        <w:rPr>
          <w:rFonts w:ascii="仿宋" w:eastAsia="仿宋" w:hAnsi="仿宋" w:hint="eastAsia"/>
          <w:sz w:val="32"/>
          <w:szCs w:val="32"/>
        </w:rPr>
        <w:t>传承经典</w:t>
      </w:r>
    </w:p>
    <w:p w:rsidR="00701E83" w:rsidRDefault="00281887">
      <w:pPr>
        <w:numPr>
          <w:ilvl w:val="0"/>
          <w:numId w:val="1"/>
        </w:numPr>
        <w:outlineLvl w:val="0"/>
        <w:rPr>
          <w:rFonts w:ascii="仿宋" w:eastAsia="仿宋" w:hAnsi="仿宋" w:cstheme="majorEastAsia"/>
          <w:b/>
          <w:color w:val="FF0000"/>
          <w:sz w:val="36"/>
          <w:szCs w:val="36"/>
        </w:rPr>
      </w:pPr>
      <w:bookmarkStart w:id="3" w:name="_Toc18674"/>
      <w:r>
        <w:rPr>
          <w:rFonts w:ascii="仿宋" w:eastAsia="仿宋" w:hAnsi="仿宋" w:cstheme="majorEastAsia" w:hint="eastAsia"/>
          <w:b/>
          <w:sz w:val="36"/>
          <w:szCs w:val="36"/>
        </w:rPr>
        <w:t>组织机构</w:t>
      </w:r>
      <w:bookmarkEnd w:id="3"/>
    </w:p>
    <w:p w:rsidR="00701E83" w:rsidRDefault="00281887">
      <w:pPr>
        <w:ind w:firstLineChars="200" w:firstLine="640"/>
        <w:rPr>
          <w:rFonts w:ascii="仿宋" w:eastAsia="仿宋" w:hAnsi="仿宋"/>
          <w:sz w:val="32"/>
          <w:szCs w:val="32"/>
        </w:rPr>
      </w:pPr>
      <w:r>
        <w:rPr>
          <w:rFonts w:ascii="仿宋" w:eastAsia="仿宋" w:hAnsi="仿宋" w:hint="eastAsia"/>
          <w:sz w:val="32"/>
          <w:szCs w:val="32"/>
        </w:rPr>
        <w:t>主办单位：</w:t>
      </w:r>
      <w:r>
        <w:rPr>
          <w:rFonts w:ascii="仿宋" w:eastAsia="仿宋" w:hAnsi="仿宋" w:hint="eastAsia"/>
          <w:bCs/>
          <w:sz w:val="32"/>
          <w:szCs w:val="32"/>
        </w:rPr>
        <w:t>梧州学院语言文字工作委员会</w:t>
      </w:r>
    </w:p>
    <w:p w:rsidR="00701E83" w:rsidRDefault="00281887">
      <w:pPr>
        <w:ind w:firstLineChars="200" w:firstLine="640"/>
        <w:rPr>
          <w:rFonts w:ascii="仿宋" w:eastAsia="仿宋" w:hAnsi="仿宋"/>
          <w:sz w:val="32"/>
          <w:szCs w:val="32"/>
        </w:rPr>
      </w:pPr>
      <w:r>
        <w:rPr>
          <w:rFonts w:ascii="仿宋" w:eastAsia="仿宋" w:hAnsi="仿宋" w:hint="eastAsia"/>
          <w:sz w:val="32"/>
          <w:szCs w:val="32"/>
        </w:rPr>
        <w:t>承办单位：梧州学院讲演社</w:t>
      </w:r>
    </w:p>
    <w:p w:rsidR="00701E83" w:rsidRDefault="00281887">
      <w:pPr>
        <w:outlineLvl w:val="0"/>
        <w:rPr>
          <w:rFonts w:ascii="仿宋" w:eastAsia="仿宋" w:hAnsi="仿宋" w:cstheme="majorEastAsia"/>
          <w:b/>
          <w:sz w:val="36"/>
          <w:szCs w:val="36"/>
        </w:rPr>
      </w:pPr>
      <w:bookmarkStart w:id="4" w:name="_Toc8046"/>
      <w:r>
        <w:rPr>
          <w:rFonts w:ascii="仿宋" w:eastAsia="仿宋" w:hAnsi="仿宋" w:cstheme="majorEastAsia" w:hint="eastAsia"/>
          <w:b/>
          <w:sz w:val="36"/>
          <w:szCs w:val="36"/>
        </w:rPr>
        <w:t>四、活动对象</w:t>
      </w:r>
      <w:bookmarkEnd w:id="4"/>
    </w:p>
    <w:p w:rsidR="00701E83" w:rsidRDefault="00281887">
      <w:pPr>
        <w:ind w:firstLineChars="200" w:firstLine="640"/>
        <w:rPr>
          <w:rFonts w:ascii="仿宋" w:eastAsia="仿宋" w:hAnsi="仿宋"/>
          <w:sz w:val="32"/>
          <w:szCs w:val="32"/>
        </w:rPr>
      </w:pPr>
      <w:r>
        <w:rPr>
          <w:rFonts w:ascii="仿宋" w:eastAsia="仿宋" w:hAnsi="仿宋" w:hint="eastAsia"/>
          <w:sz w:val="32"/>
          <w:szCs w:val="32"/>
        </w:rPr>
        <w:t>梧州学院全日制在校生</w:t>
      </w:r>
      <w:r>
        <w:rPr>
          <w:rFonts w:ascii="仿宋" w:eastAsia="仿宋" w:hAnsi="仿宋" w:hint="eastAsia"/>
          <w:sz w:val="32"/>
          <w:szCs w:val="32"/>
        </w:rPr>
        <w:t xml:space="preserve"> </w:t>
      </w:r>
    </w:p>
    <w:p w:rsidR="00701E83" w:rsidRDefault="00281887">
      <w:pPr>
        <w:numPr>
          <w:ilvl w:val="0"/>
          <w:numId w:val="2"/>
        </w:numPr>
        <w:outlineLvl w:val="0"/>
        <w:rPr>
          <w:rFonts w:ascii="仿宋" w:eastAsia="仿宋" w:hAnsi="仿宋" w:cstheme="majorEastAsia"/>
          <w:b/>
          <w:sz w:val="36"/>
          <w:szCs w:val="36"/>
        </w:rPr>
      </w:pPr>
      <w:bookmarkStart w:id="5" w:name="_Toc8285"/>
      <w:r>
        <w:rPr>
          <w:rFonts w:ascii="仿宋" w:eastAsia="仿宋" w:hAnsi="仿宋" w:cstheme="majorEastAsia" w:hint="eastAsia"/>
          <w:b/>
          <w:sz w:val="36"/>
          <w:szCs w:val="36"/>
        </w:rPr>
        <w:t>活动时间</w:t>
      </w:r>
      <w:bookmarkEnd w:id="5"/>
    </w:p>
    <w:p w:rsidR="00701E83" w:rsidRDefault="00281887">
      <w:pPr>
        <w:ind w:firstLineChars="200" w:firstLine="640"/>
        <w:rPr>
          <w:rFonts w:ascii="仿宋" w:eastAsia="仿宋" w:hAnsi="仿宋"/>
          <w:color w:val="000000"/>
          <w:sz w:val="32"/>
          <w:szCs w:val="32"/>
        </w:rPr>
      </w:pPr>
      <w:r>
        <w:rPr>
          <w:rFonts w:ascii="仿宋" w:eastAsia="仿宋" w:hAnsi="仿宋" w:hint="eastAsia"/>
          <w:color w:val="000000"/>
          <w:sz w:val="32"/>
          <w:szCs w:val="32"/>
        </w:rPr>
        <w:t>初赛：</w:t>
      </w:r>
      <w:r>
        <w:rPr>
          <w:rFonts w:ascii="仿宋" w:eastAsia="仿宋" w:hAnsi="仿宋" w:hint="eastAsia"/>
          <w:color w:val="000000"/>
          <w:sz w:val="32"/>
          <w:szCs w:val="32"/>
        </w:rPr>
        <w:t>2020</w:t>
      </w:r>
      <w:r>
        <w:rPr>
          <w:rFonts w:ascii="仿宋" w:eastAsia="仿宋" w:hAnsi="仿宋" w:hint="eastAsia"/>
          <w:color w:val="000000"/>
          <w:sz w:val="32"/>
          <w:szCs w:val="32"/>
        </w:rPr>
        <w:t>年</w:t>
      </w:r>
      <w:r>
        <w:rPr>
          <w:rFonts w:ascii="仿宋" w:eastAsia="仿宋" w:hAnsi="仿宋" w:hint="eastAsia"/>
          <w:color w:val="000000"/>
          <w:sz w:val="32"/>
          <w:szCs w:val="32"/>
        </w:rPr>
        <w:t>03</w:t>
      </w:r>
      <w:r>
        <w:rPr>
          <w:rFonts w:ascii="仿宋" w:eastAsia="仿宋" w:hAnsi="仿宋" w:hint="eastAsia"/>
          <w:color w:val="000000"/>
          <w:sz w:val="32"/>
          <w:szCs w:val="32"/>
        </w:rPr>
        <w:t>月</w:t>
      </w:r>
      <w:r>
        <w:rPr>
          <w:rFonts w:ascii="仿宋" w:eastAsia="仿宋" w:hAnsi="仿宋" w:hint="eastAsia"/>
          <w:color w:val="000000"/>
          <w:sz w:val="32"/>
          <w:szCs w:val="32"/>
        </w:rPr>
        <w:t>20</w:t>
      </w:r>
      <w:r>
        <w:rPr>
          <w:rFonts w:ascii="仿宋" w:eastAsia="仿宋" w:hAnsi="仿宋" w:hint="eastAsia"/>
          <w:color w:val="000000"/>
          <w:sz w:val="32"/>
          <w:szCs w:val="32"/>
        </w:rPr>
        <w:t>日</w:t>
      </w:r>
      <w:r>
        <w:rPr>
          <w:rFonts w:ascii="仿宋" w:eastAsia="仿宋" w:hAnsi="仿宋"/>
          <w:color w:val="000000"/>
          <w:sz w:val="32"/>
          <w:szCs w:val="32"/>
        </w:rPr>
        <w:t>—</w:t>
      </w:r>
      <w:r>
        <w:rPr>
          <w:rFonts w:ascii="仿宋" w:eastAsia="仿宋" w:hAnsi="仿宋" w:hint="eastAsia"/>
          <w:color w:val="000000"/>
          <w:sz w:val="32"/>
          <w:szCs w:val="32"/>
        </w:rPr>
        <w:t>4</w:t>
      </w:r>
      <w:r>
        <w:rPr>
          <w:rFonts w:ascii="仿宋" w:eastAsia="仿宋" w:hAnsi="仿宋" w:hint="eastAsia"/>
          <w:color w:val="000000"/>
          <w:sz w:val="32"/>
          <w:szCs w:val="32"/>
        </w:rPr>
        <w:t>月中旬</w:t>
      </w:r>
    </w:p>
    <w:p w:rsidR="00701E83" w:rsidRDefault="00281887">
      <w:pPr>
        <w:ind w:firstLineChars="200" w:firstLine="640"/>
        <w:rPr>
          <w:rFonts w:ascii="仿宋" w:eastAsia="仿宋" w:hAnsi="仿宋"/>
          <w:color w:val="000000"/>
          <w:sz w:val="32"/>
          <w:szCs w:val="32"/>
        </w:rPr>
      </w:pPr>
      <w:r>
        <w:rPr>
          <w:rFonts w:ascii="仿宋" w:eastAsia="仿宋" w:hAnsi="仿宋" w:hint="eastAsia"/>
          <w:color w:val="000000"/>
          <w:sz w:val="32"/>
          <w:szCs w:val="32"/>
        </w:rPr>
        <w:t>(</w:t>
      </w:r>
      <w:r>
        <w:rPr>
          <w:rFonts w:ascii="仿宋" w:eastAsia="仿宋" w:hAnsi="仿宋"/>
          <w:color w:val="000000"/>
          <w:sz w:val="32"/>
          <w:szCs w:val="32"/>
        </w:rPr>
        <w:t>3</w:t>
      </w:r>
      <w:r>
        <w:rPr>
          <w:rFonts w:ascii="仿宋" w:eastAsia="仿宋" w:hAnsi="仿宋" w:hint="eastAsia"/>
          <w:color w:val="000000"/>
          <w:sz w:val="32"/>
          <w:szCs w:val="32"/>
        </w:rPr>
        <w:t>月</w:t>
      </w:r>
      <w:r>
        <w:rPr>
          <w:rFonts w:ascii="仿宋" w:eastAsia="仿宋" w:hAnsi="仿宋"/>
          <w:color w:val="000000"/>
          <w:sz w:val="32"/>
          <w:szCs w:val="32"/>
        </w:rPr>
        <w:t>20</w:t>
      </w:r>
      <w:r>
        <w:rPr>
          <w:rFonts w:ascii="仿宋" w:eastAsia="仿宋" w:hAnsi="仿宋" w:hint="eastAsia"/>
          <w:color w:val="000000"/>
          <w:sz w:val="32"/>
          <w:szCs w:val="32"/>
        </w:rPr>
        <w:t>日</w:t>
      </w:r>
      <w:r>
        <w:rPr>
          <w:rFonts w:ascii="仿宋" w:eastAsia="仿宋" w:hAnsi="仿宋" w:hint="eastAsia"/>
          <w:color w:val="000000"/>
          <w:sz w:val="32"/>
          <w:szCs w:val="32"/>
        </w:rPr>
        <w:t>-3</w:t>
      </w:r>
      <w:r>
        <w:rPr>
          <w:rFonts w:ascii="仿宋" w:eastAsia="仿宋" w:hAnsi="仿宋" w:hint="eastAsia"/>
          <w:color w:val="000000"/>
          <w:sz w:val="32"/>
          <w:szCs w:val="32"/>
        </w:rPr>
        <w:t>月</w:t>
      </w:r>
      <w:r>
        <w:rPr>
          <w:rFonts w:ascii="仿宋" w:eastAsia="仿宋" w:hAnsi="仿宋" w:hint="eastAsia"/>
          <w:color w:val="000000"/>
          <w:sz w:val="32"/>
          <w:szCs w:val="32"/>
        </w:rPr>
        <w:t>31</w:t>
      </w:r>
      <w:r>
        <w:rPr>
          <w:rFonts w:ascii="仿宋" w:eastAsia="仿宋" w:hAnsi="仿宋" w:hint="eastAsia"/>
          <w:color w:val="000000"/>
          <w:sz w:val="32"/>
          <w:szCs w:val="32"/>
        </w:rPr>
        <w:t>日为活动宣传、选手报名、上传音频作品，初赛结果将于</w:t>
      </w:r>
      <w:r>
        <w:rPr>
          <w:rFonts w:ascii="仿宋" w:eastAsia="仿宋" w:hAnsi="仿宋" w:hint="eastAsia"/>
          <w:color w:val="000000"/>
          <w:sz w:val="32"/>
          <w:szCs w:val="32"/>
        </w:rPr>
        <w:t xml:space="preserve"> 4</w:t>
      </w:r>
      <w:r>
        <w:rPr>
          <w:rFonts w:ascii="仿宋" w:eastAsia="仿宋" w:hAnsi="仿宋" w:hint="eastAsia"/>
          <w:color w:val="000000"/>
          <w:sz w:val="32"/>
          <w:szCs w:val="32"/>
        </w:rPr>
        <w:t>月中旬公布</w:t>
      </w:r>
      <w:r>
        <w:rPr>
          <w:rFonts w:ascii="仿宋" w:eastAsia="仿宋" w:hAnsi="仿宋"/>
          <w:color w:val="000000"/>
          <w:sz w:val="32"/>
          <w:szCs w:val="32"/>
        </w:rPr>
        <w:t>)</w:t>
      </w:r>
    </w:p>
    <w:p w:rsidR="00701E83" w:rsidRDefault="00281887">
      <w:pPr>
        <w:ind w:firstLineChars="200" w:firstLine="640"/>
        <w:rPr>
          <w:rFonts w:ascii="仿宋" w:eastAsia="仿宋" w:hAnsi="仿宋"/>
          <w:color w:val="000000"/>
          <w:sz w:val="32"/>
          <w:szCs w:val="32"/>
        </w:rPr>
      </w:pPr>
      <w:r>
        <w:rPr>
          <w:rFonts w:ascii="仿宋" w:eastAsia="仿宋" w:hAnsi="仿宋" w:hint="eastAsia"/>
          <w:color w:val="000000"/>
          <w:sz w:val="32"/>
          <w:szCs w:val="32"/>
        </w:rPr>
        <w:lastRenderedPageBreak/>
        <w:t>决赛：开学后待定。预计从初赛中挑选出佼佼者参加</w:t>
      </w:r>
      <w:r>
        <w:rPr>
          <w:rFonts w:ascii="仿宋" w:eastAsia="仿宋" w:hAnsi="仿宋" w:hint="eastAsia"/>
          <w:color w:val="000000"/>
          <w:sz w:val="32"/>
          <w:szCs w:val="32"/>
        </w:rPr>
        <w:t>5</w:t>
      </w:r>
      <w:r>
        <w:rPr>
          <w:rFonts w:ascii="仿宋" w:eastAsia="仿宋" w:hAnsi="仿宋" w:hint="eastAsia"/>
          <w:color w:val="000000"/>
          <w:sz w:val="32"/>
          <w:szCs w:val="32"/>
        </w:rPr>
        <w:t>月中旬的视频决赛。</w:t>
      </w:r>
    </w:p>
    <w:p w:rsidR="00701E83" w:rsidRDefault="00281887">
      <w:pPr>
        <w:outlineLvl w:val="0"/>
        <w:rPr>
          <w:rFonts w:ascii="仿宋" w:eastAsia="仿宋" w:hAnsi="仿宋" w:cstheme="majorEastAsia"/>
          <w:b/>
          <w:bCs/>
          <w:sz w:val="36"/>
          <w:szCs w:val="36"/>
        </w:rPr>
      </w:pPr>
      <w:bookmarkStart w:id="6" w:name="_Toc221"/>
      <w:r>
        <w:rPr>
          <w:rFonts w:ascii="仿宋" w:eastAsia="仿宋" w:hAnsi="仿宋" w:cstheme="majorEastAsia" w:hint="eastAsia"/>
          <w:b/>
          <w:bCs/>
          <w:sz w:val="36"/>
          <w:szCs w:val="36"/>
        </w:rPr>
        <w:t>六、活动地点</w:t>
      </w:r>
      <w:bookmarkEnd w:id="6"/>
    </w:p>
    <w:p w:rsidR="00701E83" w:rsidRDefault="00281887">
      <w:pPr>
        <w:ind w:firstLineChars="200" w:firstLine="640"/>
        <w:rPr>
          <w:rFonts w:ascii="仿宋" w:eastAsia="仿宋" w:hAnsi="仿宋" w:cs="仿宋"/>
          <w:color w:val="000000"/>
          <w:sz w:val="32"/>
          <w:szCs w:val="32"/>
        </w:rPr>
      </w:pPr>
      <w:r>
        <w:rPr>
          <w:rFonts w:ascii="仿宋" w:eastAsia="仿宋" w:hAnsi="仿宋" w:cs="仿宋" w:hint="eastAsia"/>
          <w:sz w:val="32"/>
          <w:szCs w:val="32"/>
        </w:rPr>
        <w:t>线上活动</w:t>
      </w:r>
    </w:p>
    <w:p w:rsidR="00701E83" w:rsidRDefault="00281887">
      <w:pPr>
        <w:outlineLvl w:val="0"/>
        <w:rPr>
          <w:rFonts w:ascii="仿宋" w:eastAsia="仿宋" w:hAnsi="仿宋"/>
          <w:color w:val="000000"/>
          <w:sz w:val="36"/>
          <w:szCs w:val="36"/>
        </w:rPr>
      </w:pPr>
      <w:bookmarkStart w:id="7" w:name="_Toc9257"/>
      <w:r>
        <w:rPr>
          <w:rFonts w:ascii="仿宋" w:eastAsia="仿宋" w:hAnsi="仿宋" w:cstheme="majorEastAsia" w:hint="eastAsia"/>
          <w:b/>
          <w:bCs/>
          <w:color w:val="000000"/>
          <w:sz w:val="36"/>
          <w:szCs w:val="36"/>
        </w:rPr>
        <w:t>七、报名流程</w:t>
      </w:r>
      <w:bookmarkEnd w:id="7"/>
    </w:p>
    <w:p w:rsidR="00701E83" w:rsidRDefault="00281887">
      <w:pPr>
        <w:outlineLvl w:val="1"/>
        <w:rPr>
          <w:rFonts w:ascii="仿宋" w:eastAsia="仿宋" w:hAnsi="仿宋"/>
          <w:color w:val="000000"/>
          <w:sz w:val="32"/>
          <w:szCs w:val="32"/>
        </w:rPr>
      </w:pPr>
      <w:bookmarkStart w:id="8" w:name="_Toc24527"/>
      <w:r>
        <w:rPr>
          <w:rFonts w:ascii="仿宋" w:eastAsia="仿宋" w:hAnsi="仿宋" w:hint="eastAsia"/>
          <w:sz w:val="32"/>
          <w:szCs w:val="32"/>
        </w:rPr>
        <w:t>（一）报名时间：</w:t>
      </w:r>
      <w:r>
        <w:rPr>
          <w:rFonts w:ascii="仿宋" w:eastAsia="仿宋" w:hAnsi="仿宋" w:hint="eastAsia"/>
          <w:color w:val="000000"/>
          <w:sz w:val="32"/>
          <w:szCs w:val="32"/>
        </w:rPr>
        <w:t>2020</w:t>
      </w:r>
      <w:r>
        <w:rPr>
          <w:rFonts w:ascii="仿宋" w:eastAsia="仿宋" w:hAnsi="仿宋" w:hint="eastAsia"/>
          <w:color w:val="000000"/>
          <w:sz w:val="32"/>
          <w:szCs w:val="32"/>
        </w:rPr>
        <w:t>年</w:t>
      </w:r>
      <w:r>
        <w:rPr>
          <w:rFonts w:ascii="仿宋" w:eastAsia="仿宋" w:hAnsi="仿宋" w:hint="eastAsia"/>
          <w:color w:val="000000"/>
          <w:sz w:val="32"/>
          <w:szCs w:val="32"/>
        </w:rPr>
        <w:t>3</w:t>
      </w:r>
      <w:r>
        <w:rPr>
          <w:rFonts w:ascii="仿宋" w:eastAsia="仿宋" w:hAnsi="仿宋" w:hint="eastAsia"/>
          <w:color w:val="000000"/>
          <w:sz w:val="32"/>
          <w:szCs w:val="32"/>
        </w:rPr>
        <w:t>月</w:t>
      </w:r>
      <w:r>
        <w:rPr>
          <w:rFonts w:ascii="仿宋" w:eastAsia="仿宋" w:hAnsi="仿宋" w:hint="eastAsia"/>
          <w:color w:val="000000"/>
          <w:sz w:val="32"/>
          <w:szCs w:val="32"/>
        </w:rPr>
        <w:t>20</w:t>
      </w:r>
      <w:r>
        <w:rPr>
          <w:rFonts w:ascii="仿宋" w:eastAsia="仿宋" w:hAnsi="仿宋" w:hint="eastAsia"/>
          <w:color w:val="000000"/>
          <w:sz w:val="32"/>
          <w:szCs w:val="32"/>
        </w:rPr>
        <w:t>日——</w:t>
      </w:r>
      <w:r>
        <w:rPr>
          <w:rFonts w:ascii="仿宋" w:eastAsia="仿宋" w:hAnsi="仿宋" w:hint="eastAsia"/>
          <w:color w:val="000000"/>
          <w:sz w:val="32"/>
          <w:szCs w:val="32"/>
        </w:rPr>
        <w:t>31</w:t>
      </w:r>
      <w:r>
        <w:rPr>
          <w:rFonts w:ascii="仿宋" w:eastAsia="仿宋" w:hAnsi="仿宋" w:hint="eastAsia"/>
          <w:color w:val="000000"/>
          <w:sz w:val="32"/>
          <w:szCs w:val="32"/>
        </w:rPr>
        <w:t>日</w:t>
      </w:r>
      <w:bookmarkEnd w:id="8"/>
    </w:p>
    <w:p w:rsidR="00701E83" w:rsidRDefault="00281887">
      <w:pPr>
        <w:outlineLvl w:val="1"/>
        <w:rPr>
          <w:rFonts w:ascii="仿宋" w:eastAsia="仿宋" w:hAnsi="仿宋"/>
          <w:color w:val="000000"/>
          <w:sz w:val="32"/>
          <w:szCs w:val="32"/>
        </w:rPr>
      </w:pPr>
      <w:bookmarkStart w:id="9" w:name="_Toc8299"/>
      <w:r>
        <w:rPr>
          <w:rFonts w:ascii="仿宋" w:eastAsia="仿宋" w:hAnsi="仿宋" w:hint="eastAsia"/>
          <w:sz w:val="32"/>
          <w:szCs w:val="32"/>
        </w:rPr>
        <w:t>（二）报名方式：（线上报名）</w:t>
      </w:r>
      <w:bookmarkEnd w:id="9"/>
    </w:p>
    <w:p w:rsidR="00701E83" w:rsidRDefault="00281887">
      <w:pPr>
        <w:ind w:firstLineChars="200" w:firstLine="640"/>
        <w:outlineLvl w:val="1"/>
        <w:rPr>
          <w:rFonts w:ascii="仿宋" w:eastAsia="仿宋" w:hAnsi="仿宋"/>
          <w:color w:val="000000"/>
          <w:sz w:val="32"/>
          <w:szCs w:val="32"/>
        </w:rPr>
      </w:pPr>
      <w:bookmarkStart w:id="10" w:name="_Toc5980"/>
      <w:r>
        <w:rPr>
          <w:rFonts w:ascii="仿宋" w:eastAsia="仿宋" w:hAnsi="仿宋" w:hint="eastAsia"/>
          <w:sz w:val="32"/>
          <w:szCs w:val="32"/>
        </w:rPr>
        <w:t>1.QQ</w:t>
      </w:r>
      <w:r>
        <w:rPr>
          <w:rFonts w:ascii="仿宋" w:eastAsia="仿宋" w:hAnsi="仿宋" w:hint="eastAsia"/>
          <w:sz w:val="32"/>
          <w:szCs w:val="32"/>
        </w:rPr>
        <w:t>报名：陆红梅同学（</w:t>
      </w:r>
      <w:r>
        <w:rPr>
          <w:rFonts w:ascii="仿宋" w:eastAsia="仿宋" w:hAnsi="仿宋" w:hint="eastAsia"/>
          <w:sz w:val="32"/>
          <w:szCs w:val="32"/>
        </w:rPr>
        <w:t>1131875726</w:t>
      </w:r>
      <w:r>
        <w:rPr>
          <w:rFonts w:ascii="仿宋" w:eastAsia="仿宋" w:hAnsi="仿宋" w:hint="eastAsia"/>
          <w:sz w:val="32"/>
          <w:szCs w:val="32"/>
        </w:rPr>
        <w:t>）</w:t>
      </w:r>
      <w:bookmarkEnd w:id="10"/>
      <w:r>
        <w:rPr>
          <w:rFonts w:ascii="仿宋" w:eastAsia="仿宋" w:hAnsi="仿宋" w:hint="eastAsia"/>
          <w:sz w:val="32"/>
          <w:szCs w:val="32"/>
        </w:rPr>
        <w:t>；</w:t>
      </w:r>
    </w:p>
    <w:p w:rsidR="00701E83" w:rsidRDefault="00281887">
      <w:pPr>
        <w:ind w:firstLineChars="200" w:firstLine="640"/>
        <w:outlineLvl w:val="2"/>
        <w:rPr>
          <w:rFonts w:ascii="仿宋" w:eastAsia="仿宋" w:hAnsi="仿宋"/>
          <w:sz w:val="32"/>
          <w:szCs w:val="32"/>
        </w:rPr>
      </w:pPr>
      <w:bookmarkStart w:id="11" w:name="_Toc3560"/>
      <w:r>
        <w:rPr>
          <w:rFonts w:ascii="仿宋" w:eastAsia="仿宋" w:hAnsi="仿宋" w:hint="eastAsia"/>
          <w:sz w:val="32"/>
          <w:szCs w:val="32"/>
        </w:rPr>
        <w:t>2.</w:t>
      </w:r>
      <w:r>
        <w:rPr>
          <w:rFonts w:ascii="仿宋" w:eastAsia="仿宋" w:hAnsi="仿宋" w:hint="eastAsia"/>
          <w:sz w:val="32"/>
          <w:szCs w:val="32"/>
        </w:rPr>
        <w:t>到梦空间（</w:t>
      </w:r>
      <w:r>
        <w:rPr>
          <w:rFonts w:ascii="仿宋" w:eastAsia="仿宋" w:hAnsi="仿宋" w:hint="eastAsia"/>
          <w:sz w:val="32"/>
          <w:szCs w:val="32"/>
        </w:rPr>
        <w:t>19</w:t>
      </w:r>
      <w:r>
        <w:rPr>
          <w:rFonts w:ascii="仿宋" w:eastAsia="仿宋" w:hAnsi="仿宋" w:hint="eastAsia"/>
          <w:sz w:val="32"/>
          <w:szCs w:val="32"/>
        </w:rPr>
        <w:t>届修学分的</w:t>
      </w:r>
      <w:r>
        <w:rPr>
          <w:rFonts w:ascii="仿宋" w:eastAsia="仿宋" w:hAnsi="仿宋" w:hint="eastAsia"/>
          <w:sz w:val="32"/>
          <w:szCs w:val="32"/>
        </w:rPr>
        <w:t>APP</w:t>
      </w:r>
      <w:r>
        <w:rPr>
          <w:rFonts w:ascii="仿宋" w:eastAsia="仿宋" w:hAnsi="仿宋" w:hint="eastAsia"/>
          <w:sz w:val="32"/>
          <w:szCs w:val="32"/>
        </w:rPr>
        <w:t>）内找到相关活动进行报名；</w:t>
      </w:r>
    </w:p>
    <w:p w:rsidR="00701E83" w:rsidRDefault="00281887">
      <w:pPr>
        <w:ind w:firstLineChars="200" w:firstLine="640"/>
        <w:outlineLvl w:val="2"/>
        <w:rPr>
          <w:rFonts w:ascii="仿宋" w:eastAsia="仿宋" w:hAnsi="仿宋"/>
          <w:sz w:val="32"/>
          <w:szCs w:val="32"/>
        </w:rPr>
      </w:pPr>
      <w:r>
        <w:rPr>
          <w:rFonts w:ascii="仿宋" w:eastAsia="仿宋" w:hAnsi="仿宋" w:hint="eastAsia"/>
          <w:sz w:val="32"/>
          <w:szCs w:val="32"/>
        </w:rPr>
        <w:t xml:space="preserve">3. </w:t>
      </w:r>
      <w:r>
        <w:rPr>
          <w:rFonts w:ascii="仿宋" w:eastAsia="仿宋" w:hAnsi="仿宋" w:hint="eastAsia"/>
          <w:sz w:val="32"/>
          <w:szCs w:val="32"/>
        </w:rPr>
        <w:t>扫描</w:t>
      </w:r>
      <w:proofErr w:type="gramStart"/>
      <w:r>
        <w:rPr>
          <w:rFonts w:ascii="仿宋" w:eastAsia="仿宋" w:hAnsi="仿宋" w:hint="eastAsia"/>
          <w:sz w:val="32"/>
          <w:szCs w:val="32"/>
        </w:rPr>
        <w:t>微信二维码</w:t>
      </w:r>
      <w:proofErr w:type="gramEnd"/>
      <w:r>
        <w:rPr>
          <w:rFonts w:ascii="仿宋" w:eastAsia="仿宋" w:hAnsi="仿宋" w:hint="eastAsia"/>
          <w:sz w:val="32"/>
          <w:szCs w:val="32"/>
        </w:rPr>
        <w:t>报名。</w:t>
      </w:r>
    </w:p>
    <w:p w:rsidR="00701E83" w:rsidRDefault="00281887">
      <w:pPr>
        <w:ind w:firstLineChars="200" w:firstLine="480"/>
        <w:outlineLvl w:val="2"/>
        <w:rPr>
          <w:rFonts w:ascii="仿宋" w:eastAsia="仿宋" w:hAnsi="仿宋"/>
          <w:sz w:val="32"/>
          <w:szCs w:val="32"/>
        </w:rPr>
      </w:pPr>
      <w:r>
        <w:rPr>
          <w:rFonts w:ascii="宋体" w:hAnsi="宋体" w:cs="宋体"/>
          <w:noProof/>
          <w:sz w:val="24"/>
          <w:szCs w:val="24"/>
        </w:rPr>
        <w:drawing>
          <wp:inline distT="0" distB="0" distL="114300" distR="114300">
            <wp:extent cx="1647825" cy="16192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0"/>
                    <a:stretch>
                      <a:fillRect/>
                    </a:stretch>
                  </pic:blipFill>
                  <pic:spPr>
                    <a:xfrm>
                      <a:off x="0" y="0"/>
                      <a:ext cx="1647825" cy="1619250"/>
                    </a:xfrm>
                    <a:prstGeom prst="rect">
                      <a:avLst/>
                    </a:prstGeom>
                    <a:noFill/>
                    <a:ln w="9525">
                      <a:noFill/>
                    </a:ln>
                  </pic:spPr>
                </pic:pic>
              </a:graphicData>
            </a:graphic>
          </wp:inline>
        </w:drawing>
      </w:r>
    </w:p>
    <w:p w:rsidR="00701E83" w:rsidRDefault="00281887">
      <w:pPr>
        <w:ind w:firstLineChars="200" w:firstLine="640"/>
        <w:outlineLvl w:val="2"/>
        <w:rPr>
          <w:rFonts w:ascii="仿宋" w:eastAsia="仿宋" w:hAnsi="仿宋"/>
          <w:sz w:val="32"/>
          <w:szCs w:val="32"/>
        </w:rPr>
      </w:pPr>
      <w:r>
        <w:rPr>
          <w:rFonts w:ascii="仿宋" w:eastAsia="仿宋" w:hAnsi="仿宋" w:hint="eastAsia"/>
          <w:sz w:val="32"/>
          <w:szCs w:val="32"/>
        </w:rPr>
        <w:t>为方便统一管理及联系，请参赛选手务必添加负责人</w:t>
      </w:r>
      <w:r>
        <w:rPr>
          <w:rFonts w:ascii="仿宋" w:eastAsia="仿宋" w:hAnsi="仿宋" w:hint="eastAsia"/>
          <w:sz w:val="32"/>
          <w:szCs w:val="32"/>
        </w:rPr>
        <w:t>QQ</w:t>
      </w:r>
      <w:r>
        <w:rPr>
          <w:rFonts w:ascii="仿宋" w:eastAsia="仿宋" w:hAnsi="仿宋" w:hint="eastAsia"/>
          <w:sz w:val="32"/>
          <w:szCs w:val="32"/>
        </w:rPr>
        <w:t>：</w:t>
      </w:r>
      <w:r>
        <w:rPr>
          <w:rFonts w:ascii="仿宋" w:eastAsia="仿宋" w:hAnsi="仿宋" w:hint="eastAsia"/>
          <w:sz w:val="32"/>
          <w:szCs w:val="32"/>
        </w:rPr>
        <w:t>1131875726</w:t>
      </w:r>
      <w:r>
        <w:rPr>
          <w:rFonts w:ascii="仿宋" w:eastAsia="仿宋" w:hAnsi="仿宋" w:hint="eastAsia"/>
          <w:sz w:val="32"/>
          <w:szCs w:val="32"/>
        </w:rPr>
        <w:t>（陆红梅同学）</w:t>
      </w:r>
      <w:bookmarkEnd w:id="11"/>
    </w:p>
    <w:p w:rsidR="00701E83" w:rsidRDefault="00281887">
      <w:pPr>
        <w:outlineLvl w:val="1"/>
        <w:rPr>
          <w:rFonts w:ascii="仿宋" w:eastAsia="仿宋" w:hAnsi="仿宋"/>
          <w:sz w:val="32"/>
          <w:szCs w:val="32"/>
        </w:rPr>
      </w:pPr>
      <w:bookmarkStart w:id="12" w:name="_Toc18199"/>
      <w:r>
        <w:rPr>
          <w:rFonts w:ascii="仿宋" w:eastAsia="仿宋" w:hAnsi="仿宋" w:hint="eastAsia"/>
          <w:sz w:val="32"/>
          <w:szCs w:val="32"/>
        </w:rPr>
        <w:t>（三）初赛参赛要求：</w:t>
      </w:r>
      <w:bookmarkEnd w:id="12"/>
    </w:p>
    <w:p w:rsidR="00701E83" w:rsidRDefault="00281887">
      <w:pPr>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要求自选篇目的朗诵内容积极健康，为古今中国经典诗文、散文和各地富有人文特色的名人名作，体裁不限。外国作品</w:t>
      </w:r>
      <w:r>
        <w:rPr>
          <w:rFonts w:ascii="仿宋" w:eastAsia="仿宋" w:hAnsi="仿宋" w:hint="eastAsia"/>
          <w:sz w:val="32"/>
          <w:szCs w:val="32"/>
        </w:rPr>
        <w:t>,</w:t>
      </w:r>
      <w:r>
        <w:rPr>
          <w:rFonts w:ascii="仿宋" w:eastAsia="仿宋" w:hAnsi="仿宋" w:hint="eastAsia"/>
          <w:sz w:val="32"/>
          <w:szCs w:val="32"/>
        </w:rPr>
        <w:t>网络作品非名家的原创作品不能作为诵读的篇目。</w:t>
      </w:r>
    </w:p>
    <w:p w:rsidR="00701E83" w:rsidRDefault="00281887">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参赛者应使用标准普通话朗诵作品</w:t>
      </w:r>
      <w:r>
        <w:rPr>
          <w:rFonts w:ascii="仿宋" w:eastAsia="仿宋" w:hAnsi="仿宋" w:hint="eastAsia"/>
          <w:sz w:val="32"/>
          <w:szCs w:val="32"/>
        </w:rPr>
        <w:t>，</w:t>
      </w:r>
      <w:r>
        <w:rPr>
          <w:rFonts w:ascii="仿宋" w:eastAsia="仿宋" w:hAnsi="仿宋"/>
          <w:sz w:val="32"/>
          <w:szCs w:val="32"/>
        </w:rPr>
        <w:t>内容积极向上紧</w:t>
      </w:r>
      <w:r>
        <w:rPr>
          <w:rFonts w:ascii="仿宋" w:eastAsia="仿宋" w:hAnsi="仿宋"/>
          <w:sz w:val="32"/>
          <w:szCs w:val="32"/>
        </w:rPr>
        <w:lastRenderedPageBreak/>
        <w:t>跟时代潮流</w:t>
      </w:r>
      <w:r>
        <w:rPr>
          <w:rFonts w:ascii="仿宋" w:eastAsia="仿宋" w:hAnsi="仿宋" w:hint="eastAsia"/>
          <w:sz w:val="32"/>
          <w:szCs w:val="32"/>
        </w:rPr>
        <w:t>。</w:t>
      </w:r>
    </w:p>
    <w:p w:rsidR="00701E83" w:rsidRDefault="00281887">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本活动为线上朗诵比赛，参赛者自行录制参赛</w:t>
      </w:r>
      <w:r>
        <w:rPr>
          <w:rFonts w:ascii="仿宋" w:eastAsia="仿宋" w:hAnsi="仿宋" w:hint="eastAsia"/>
          <w:sz w:val="32"/>
          <w:szCs w:val="32"/>
        </w:rPr>
        <w:t>作品</w:t>
      </w:r>
      <w:r>
        <w:rPr>
          <w:rFonts w:ascii="仿宋" w:eastAsia="仿宋" w:hAnsi="仿宋"/>
          <w:sz w:val="32"/>
          <w:szCs w:val="32"/>
        </w:rPr>
        <w:t>。</w:t>
      </w:r>
      <w:r>
        <w:rPr>
          <w:rFonts w:ascii="仿宋" w:eastAsia="仿宋" w:hAnsi="仿宋" w:hint="eastAsia"/>
          <w:sz w:val="32"/>
          <w:szCs w:val="32"/>
        </w:rPr>
        <w:t>音</w:t>
      </w:r>
      <w:r>
        <w:rPr>
          <w:rFonts w:ascii="仿宋" w:eastAsia="仿宋" w:hAnsi="仿宋"/>
          <w:sz w:val="32"/>
          <w:szCs w:val="32"/>
        </w:rPr>
        <w:t>频要求：</w:t>
      </w:r>
      <w:r>
        <w:rPr>
          <w:rFonts w:ascii="仿宋" w:eastAsia="仿宋" w:hAnsi="仿宋" w:hint="eastAsia"/>
          <w:sz w:val="32"/>
          <w:szCs w:val="32"/>
        </w:rPr>
        <w:t>MP3</w:t>
      </w:r>
      <w:r>
        <w:rPr>
          <w:rFonts w:ascii="仿宋" w:eastAsia="仿宋" w:hAnsi="仿宋" w:hint="eastAsia"/>
          <w:sz w:val="32"/>
          <w:szCs w:val="32"/>
        </w:rPr>
        <w:t>格式，音质</w:t>
      </w:r>
      <w:r>
        <w:rPr>
          <w:rFonts w:ascii="仿宋" w:eastAsia="仿宋" w:hAnsi="仿宋"/>
          <w:sz w:val="32"/>
          <w:szCs w:val="32"/>
        </w:rPr>
        <w:t>清晰，收音正常无杂音，</w:t>
      </w:r>
      <w:r>
        <w:rPr>
          <w:rFonts w:ascii="仿宋" w:eastAsia="仿宋" w:hAnsi="仿宋" w:hint="eastAsia"/>
          <w:sz w:val="32"/>
          <w:szCs w:val="32"/>
        </w:rPr>
        <w:t>使用手机内置录音机录制，不能使用美化声音等软件。</w:t>
      </w:r>
      <w:r>
        <w:rPr>
          <w:rFonts w:ascii="仿宋" w:eastAsia="仿宋" w:hAnsi="仿宋"/>
          <w:sz w:val="32"/>
          <w:szCs w:val="32"/>
        </w:rPr>
        <w:br/>
      </w:r>
      <w:r>
        <w:rPr>
          <w:rFonts w:ascii="仿宋" w:eastAsia="仿宋" w:hAnsi="仿宋" w:hint="eastAsia"/>
          <w:sz w:val="32"/>
          <w:szCs w:val="32"/>
        </w:rPr>
        <w:t xml:space="preserve">    </w:t>
      </w:r>
      <w:r>
        <w:rPr>
          <w:rFonts w:ascii="仿宋" w:eastAsia="仿宋" w:hAnsi="仿宋" w:hint="eastAsia"/>
          <w:sz w:val="32"/>
          <w:szCs w:val="32"/>
        </w:rPr>
        <w:t>4.</w:t>
      </w:r>
      <w:r>
        <w:rPr>
          <w:rFonts w:ascii="仿宋" w:eastAsia="仿宋" w:hAnsi="仿宋"/>
          <w:sz w:val="32"/>
          <w:szCs w:val="32"/>
        </w:rPr>
        <w:t>参赛</w:t>
      </w:r>
      <w:r>
        <w:rPr>
          <w:rFonts w:ascii="仿宋" w:eastAsia="仿宋" w:hAnsi="仿宋" w:hint="eastAsia"/>
          <w:sz w:val="32"/>
          <w:szCs w:val="32"/>
        </w:rPr>
        <w:t>音频</w:t>
      </w:r>
      <w:r>
        <w:rPr>
          <w:rFonts w:ascii="仿宋" w:eastAsia="仿宋" w:hAnsi="仿宋"/>
          <w:sz w:val="32"/>
          <w:szCs w:val="32"/>
        </w:rPr>
        <w:t>时</w:t>
      </w:r>
      <w:proofErr w:type="gramStart"/>
      <w:r>
        <w:rPr>
          <w:rFonts w:ascii="仿宋" w:eastAsia="仿宋" w:hAnsi="仿宋"/>
          <w:sz w:val="32"/>
          <w:szCs w:val="32"/>
        </w:rPr>
        <w:t>长</w:t>
      </w:r>
      <w:r>
        <w:rPr>
          <w:rFonts w:ascii="仿宋" w:eastAsia="仿宋" w:hAnsi="仿宋" w:hint="eastAsia"/>
          <w:sz w:val="32"/>
          <w:szCs w:val="32"/>
        </w:rPr>
        <w:t>控制</w:t>
      </w:r>
      <w:proofErr w:type="gramEnd"/>
      <w:r>
        <w:rPr>
          <w:rFonts w:ascii="仿宋" w:eastAsia="仿宋" w:hAnsi="仿宋"/>
          <w:sz w:val="32"/>
          <w:szCs w:val="32"/>
        </w:rPr>
        <w:t>在</w:t>
      </w:r>
      <w:r>
        <w:rPr>
          <w:rFonts w:ascii="仿宋" w:eastAsia="仿宋" w:hAnsi="仿宋"/>
          <w:color w:val="FF0000"/>
          <w:sz w:val="32"/>
          <w:szCs w:val="32"/>
        </w:rPr>
        <w:t>1</w:t>
      </w:r>
      <w:r>
        <w:rPr>
          <w:rFonts w:ascii="仿宋" w:eastAsia="仿宋" w:hAnsi="仿宋"/>
          <w:color w:val="FF0000"/>
          <w:sz w:val="32"/>
          <w:szCs w:val="32"/>
        </w:rPr>
        <w:t>分钟</w:t>
      </w:r>
      <w:r>
        <w:rPr>
          <w:rFonts w:ascii="仿宋" w:eastAsia="仿宋" w:hAnsi="仿宋"/>
          <w:sz w:val="32"/>
          <w:szCs w:val="32"/>
        </w:rPr>
        <w:t>内</w:t>
      </w:r>
      <w:r>
        <w:rPr>
          <w:rFonts w:ascii="仿宋" w:eastAsia="仿宋" w:hAnsi="仿宋" w:hint="eastAsia"/>
          <w:sz w:val="32"/>
          <w:szCs w:val="32"/>
        </w:rPr>
        <w:t>。</w:t>
      </w:r>
      <w:r>
        <w:rPr>
          <w:rFonts w:ascii="仿宋" w:eastAsia="仿宋" w:hAnsi="仿宋"/>
          <w:sz w:val="32"/>
          <w:szCs w:val="32"/>
        </w:rPr>
        <w:br/>
      </w:r>
      <w:r>
        <w:rPr>
          <w:rFonts w:ascii="仿宋" w:eastAsia="仿宋" w:hAnsi="仿宋" w:hint="eastAsia"/>
          <w:sz w:val="32"/>
          <w:szCs w:val="32"/>
        </w:rPr>
        <w:t xml:space="preserve">    5.</w:t>
      </w:r>
      <w:r>
        <w:rPr>
          <w:rFonts w:ascii="仿宋" w:eastAsia="仿宋" w:hAnsi="仿宋"/>
          <w:sz w:val="32"/>
          <w:szCs w:val="32"/>
        </w:rPr>
        <w:t>作品可配乐，要求配乐与作品内容相符，</w:t>
      </w:r>
      <w:r>
        <w:rPr>
          <w:rFonts w:ascii="仿宋" w:eastAsia="仿宋" w:hAnsi="仿宋" w:hint="eastAsia"/>
          <w:sz w:val="32"/>
          <w:szCs w:val="32"/>
        </w:rPr>
        <w:t>注意背景</w:t>
      </w:r>
      <w:r>
        <w:rPr>
          <w:rFonts w:ascii="仿宋" w:eastAsia="仿宋" w:hAnsi="仿宋"/>
          <w:sz w:val="32"/>
          <w:szCs w:val="32"/>
        </w:rPr>
        <w:t>音乐</w:t>
      </w:r>
      <w:r>
        <w:rPr>
          <w:rFonts w:ascii="仿宋" w:eastAsia="仿宋" w:hAnsi="仿宋" w:hint="eastAsia"/>
          <w:sz w:val="32"/>
          <w:szCs w:val="32"/>
        </w:rPr>
        <w:t>声音不能过大</w:t>
      </w:r>
      <w:r>
        <w:rPr>
          <w:rFonts w:ascii="仿宋" w:eastAsia="仿宋" w:hAnsi="仿宋"/>
          <w:sz w:val="32"/>
          <w:szCs w:val="32"/>
        </w:rPr>
        <w:t>，</w:t>
      </w:r>
      <w:r>
        <w:rPr>
          <w:rFonts w:ascii="仿宋" w:eastAsia="仿宋" w:hAnsi="仿宋" w:hint="eastAsia"/>
          <w:sz w:val="32"/>
          <w:szCs w:val="32"/>
        </w:rPr>
        <w:t>否则影响朗诵质量。</w:t>
      </w:r>
      <w:r>
        <w:rPr>
          <w:rFonts w:ascii="仿宋" w:eastAsia="仿宋" w:hAnsi="仿宋"/>
          <w:sz w:val="32"/>
          <w:szCs w:val="32"/>
        </w:rPr>
        <w:br/>
      </w:r>
      <w:r>
        <w:rPr>
          <w:rFonts w:ascii="仿宋" w:eastAsia="仿宋" w:hAnsi="仿宋" w:hint="eastAsia"/>
          <w:sz w:val="32"/>
          <w:szCs w:val="32"/>
        </w:rPr>
        <w:t xml:space="preserve">    6.</w:t>
      </w:r>
      <w:r>
        <w:rPr>
          <w:rFonts w:ascii="仿宋" w:eastAsia="仿宋" w:hAnsi="仿宋"/>
          <w:sz w:val="32"/>
          <w:szCs w:val="32"/>
        </w:rPr>
        <w:t>选手</w:t>
      </w:r>
      <w:r>
        <w:rPr>
          <w:rFonts w:ascii="仿宋" w:eastAsia="仿宋" w:hAnsi="仿宋" w:hint="eastAsia"/>
          <w:sz w:val="32"/>
          <w:szCs w:val="32"/>
        </w:rPr>
        <w:t>录制</w:t>
      </w:r>
      <w:r>
        <w:rPr>
          <w:rFonts w:ascii="仿宋" w:eastAsia="仿宋" w:hAnsi="仿宋"/>
          <w:sz w:val="32"/>
          <w:szCs w:val="32"/>
        </w:rPr>
        <w:t>时，</w:t>
      </w:r>
      <w:r>
        <w:rPr>
          <w:rFonts w:ascii="仿宋" w:eastAsia="仿宋" w:hAnsi="仿宋" w:hint="eastAsia"/>
          <w:sz w:val="32"/>
          <w:szCs w:val="32"/>
        </w:rPr>
        <w:t>直接诵读，不需要报</w:t>
      </w:r>
      <w:r>
        <w:rPr>
          <w:rFonts w:ascii="仿宋" w:eastAsia="仿宋" w:hAnsi="仿宋"/>
          <w:sz w:val="32"/>
          <w:szCs w:val="32"/>
        </w:rPr>
        <w:t>题目</w:t>
      </w:r>
      <w:r>
        <w:rPr>
          <w:rFonts w:ascii="仿宋" w:eastAsia="仿宋" w:hAnsi="仿宋" w:hint="eastAsia"/>
          <w:sz w:val="32"/>
          <w:szCs w:val="32"/>
        </w:rPr>
        <w:t>，也不需要报班级、姓名等个人信息，否则取消比赛资格。录音要求选手本人原声录制，不得他人代替录音，一经发现取消比赛资格。</w:t>
      </w:r>
    </w:p>
    <w:p w:rsidR="00701E83" w:rsidRDefault="00281887">
      <w:pPr>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人数要求：个人组比赛只能为</w:t>
      </w:r>
      <w:r>
        <w:rPr>
          <w:rFonts w:ascii="仿宋" w:eastAsia="仿宋" w:hAnsi="仿宋" w:hint="eastAsia"/>
          <w:sz w:val="32"/>
          <w:szCs w:val="32"/>
        </w:rPr>
        <w:t>1</w:t>
      </w:r>
      <w:r>
        <w:rPr>
          <w:rFonts w:ascii="仿宋" w:eastAsia="仿宋" w:hAnsi="仿宋" w:hint="eastAsia"/>
          <w:sz w:val="32"/>
          <w:szCs w:val="32"/>
        </w:rPr>
        <w:t>名选手参赛，暂不接受双人及以上报名参赛。集体组比赛等开学后待定。</w:t>
      </w:r>
    </w:p>
    <w:p w:rsidR="00701E83" w:rsidRDefault="00281887">
      <w:pPr>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sz w:val="32"/>
          <w:szCs w:val="32"/>
        </w:rPr>
        <w:t>参赛</w:t>
      </w:r>
      <w:r>
        <w:rPr>
          <w:rFonts w:ascii="仿宋" w:eastAsia="仿宋" w:hAnsi="仿宋" w:hint="eastAsia"/>
          <w:sz w:val="32"/>
          <w:szCs w:val="32"/>
        </w:rPr>
        <w:t>音频</w:t>
      </w:r>
      <w:r>
        <w:rPr>
          <w:rFonts w:ascii="仿宋" w:eastAsia="仿宋" w:hAnsi="仿宋"/>
          <w:sz w:val="32"/>
          <w:szCs w:val="32"/>
        </w:rPr>
        <w:t>文件名格式</w:t>
      </w:r>
      <w:r>
        <w:rPr>
          <w:rFonts w:ascii="仿宋" w:eastAsia="仿宋" w:hAnsi="仿宋" w:hint="eastAsia"/>
          <w:sz w:val="32"/>
          <w:szCs w:val="32"/>
        </w:rPr>
        <w:t>统一为</w:t>
      </w:r>
      <w:r>
        <w:rPr>
          <w:rFonts w:ascii="仿宋" w:eastAsia="仿宋" w:hAnsi="仿宋" w:hint="eastAsia"/>
          <w:sz w:val="32"/>
          <w:szCs w:val="32"/>
        </w:rPr>
        <w:t>MP3</w:t>
      </w:r>
      <w:r>
        <w:rPr>
          <w:rFonts w:ascii="仿宋" w:eastAsia="仿宋" w:hAnsi="仿宋" w:hint="eastAsia"/>
          <w:sz w:val="32"/>
          <w:szCs w:val="32"/>
        </w:rPr>
        <w:t>格式，无</w:t>
      </w:r>
      <w:r>
        <w:rPr>
          <w:rFonts w:ascii="仿宋" w:eastAsia="仿宋" w:hAnsi="仿宋"/>
          <w:sz w:val="32"/>
          <w:szCs w:val="32"/>
        </w:rPr>
        <w:t>需压缩，</w:t>
      </w:r>
      <w:r>
        <w:rPr>
          <w:rFonts w:ascii="仿宋" w:eastAsia="仿宋" w:hAnsi="仿宋" w:hint="eastAsia"/>
          <w:sz w:val="32"/>
          <w:szCs w:val="32"/>
        </w:rPr>
        <w:t>文件命名：</w:t>
      </w:r>
      <w:r>
        <w:rPr>
          <w:rFonts w:ascii="仿宋" w:eastAsia="仿宋" w:hAnsi="仿宋"/>
          <w:color w:val="FF0000"/>
          <w:sz w:val="32"/>
          <w:szCs w:val="32"/>
          <w:u w:val="single"/>
        </w:rPr>
        <w:t>题</w:t>
      </w:r>
      <w:r>
        <w:rPr>
          <w:rFonts w:ascii="仿宋" w:eastAsia="仿宋" w:hAnsi="仿宋" w:hint="eastAsia"/>
          <w:color w:val="FF0000"/>
          <w:sz w:val="32"/>
          <w:szCs w:val="32"/>
          <w:u w:val="single"/>
        </w:rPr>
        <w:t>目</w:t>
      </w:r>
      <w:r>
        <w:rPr>
          <w:rFonts w:ascii="仿宋" w:eastAsia="仿宋" w:hAnsi="仿宋" w:hint="eastAsia"/>
          <w:color w:val="FF0000"/>
          <w:sz w:val="32"/>
          <w:szCs w:val="32"/>
          <w:u w:val="single"/>
        </w:rPr>
        <w:t>+</w:t>
      </w:r>
      <w:r>
        <w:rPr>
          <w:rFonts w:ascii="仿宋" w:eastAsia="仿宋" w:hAnsi="仿宋" w:hint="eastAsia"/>
          <w:color w:val="FF0000"/>
          <w:sz w:val="32"/>
          <w:szCs w:val="32"/>
          <w:u w:val="single"/>
        </w:rPr>
        <w:t>本人</w:t>
      </w:r>
      <w:r>
        <w:rPr>
          <w:rFonts w:ascii="仿宋" w:eastAsia="仿宋" w:hAnsi="仿宋" w:hint="eastAsia"/>
          <w:color w:val="FF0000"/>
          <w:sz w:val="32"/>
          <w:szCs w:val="32"/>
          <w:u w:val="single"/>
        </w:rPr>
        <w:t>QQ</w:t>
      </w:r>
      <w:r>
        <w:rPr>
          <w:rFonts w:ascii="仿宋" w:eastAsia="仿宋" w:hAnsi="仿宋" w:hint="eastAsia"/>
          <w:sz w:val="32"/>
          <w:szCs w:val="32"/>
        </w:rPr>
        <w:t>（注意检查</w:t>
      </w:r>
      <w:r>
        <w:rPr>
          <w:rFonts w:ascii="仿宋" w:eastAsia="仿宋" w:hAnsi="仿宋" w:hint="eastAsia"/>
          <w:sz w:val="32"/>
          <w:szCs w:val="32"/>
        </w:rPr>
        <w:t>QQ</w:t>
      </w:r>
      <w:r>
        <w:rPr>
          <w:rFonts w:ascii="仿宋" w:eastAsia="仿宋" w:hAnsi="仿宋" w:hint="eastAsia"/>
          <w:sz w:val="32"/>
          <w:szCs w:val="32"/>
        </w:rPr>
        <w:t>号码不要填错，因评审需要，录音文件名不能出现本人班级名字电话号码等相关信息）。</w:t>
      </w:r>
    </w:p>
    <w:p w:rsidR="00701E83" w:rsidRDefault="00281887">
      <w:pPr>
        <w:ind w:firstLineChars="200" w:firstLine="640"/>
        <w:outlineLvl w:val="1"/>
        <w:rPr>
          <w:rFonts w:ascii="仿宋" w:eastAsia="仿宋" w:hAnsi="仿宋"/>
          <w:sz w:val="32"/>
          <w:szCs w:val="32"/>
        </w:rPr>
      </w:pPr>
      <w:bookmarkStart w:id="13" w:name="_Toc30786"/>
      <w:r>
        <w:rPr>
          <w:rFonts w:ascii="仿宋" w:eastAsia="仿宋" w:hAnsi="仿宋" w:hint="eastAsia"/>
          <w:sz w:val="32"/>
          <w:szCs w:val="32"/>
        </w:rPr>
        <w:t>9.</w:t>
      </w:r>
      <w:r>
        <w:rPr>
          <w:rFonts w:ascii="仿宋" w:eastAsia="仿宋" w:hAnsi="仿宋" w:hint="eastAsia"/>
          <w:sz w:val="32"/>
          <w:szCs w:val="32"/>
        </w:rPr>
        <w:t>参赛音频统一通过本人的</w:t>
      </w:r>
      <w:r>
        <w:rPr>
          <w:rFonts w:ascii="仿宋" w:eastAsia="仿宋" w:hAnsi="仿宋" w:hint="eastAsia"/>
          <w:sz w:val="32"/>
          <w:szCs w:val="32"/>
        </w:rPr>
        <w:t>QQ</w:t>
      </w:r>
      <w:r>
        <w:rPr>
          <w:rFonts w:ascii="仿宋" w:eastAsia="仿宋" w:hAnsi="仿宋" w:hint="eastAsia"/>
          <w:sz w:val="32"/>
          <w:szCs w:val="32"/>
        </w:rPr>
        <w:t>邮箱，以附件的形式上传，</w:t>
      </w:r>
      <w:r>
        <w:rPr>
          <w:rFonts w:ascii="仿宋" w:eastAsia="仿宋" w:hAnsi="仿宋" w:hint="eastAsia"/>
          <w:color w:val="FF0000"/>
          <w:sz w:val="32"/>
          <w:szCs w:val="32"/>
          <w:u w:val="single"/>
        </w:rPr>
        <w:t>邮件主题命名：姓名</w:t>
      </w:r>
      <w:r>
        <w:rPr>
          <w:rFonts w:ascii="仿宋" w:eastAsia="仿宋" w:hAnsi="仿宋" w:hint="eastAsia"/>
          <w:color w:val="FF0000"/>
          <w:sz w:val="32"/>
          <w:szCs w:val="32"/>
          <w:u w:val="single"/>
        </w:rPr>
        <w:t>+</w:t>
      </w:r>
      <w:r>
        <w:rPr>
          <w:rFonts w:ascii="仿宋" w:eastAsia="仿宋" w:hAnsi="仿宋" w:hint="eastAsia"/>
          <w:color w:val="FF0000"/>
          <w:sz w:val="32"/>
          <w:szCs w:val="32"/>
          <w:u w:val="single"/>
        </w:rPr>
        <w:t>班级</w:t>
      </w:r>
      <w:r>
        <w:rPr>
          <w:rFonts w:ascii="仿宋" w:eastAsia="仿宋" w:hAnsi="仿宋" w:hint="eastAsia"/>
          <w:color w:val="FF0000"/>
          <w:sz w:val="32"/>
          <w:szCs w:val="32"/>
          <w:u w:val="single"/>
        </w:rPr>
        <w:t>+</w:t>
      </w:r>
      <w:r>
        <w:rPr>
          <w:rFonts w:ascii="仿宋" w:eastAsia="仿宋" w:hAnsi="仿宋" w:hint="eastAsia"/>
          <w:color w:val="FF0000"/>
          <w:sz w:val="32"/>
          <w:szCs w:val="32"/>
          <w:u w:val="single"/>
        </w:rPr>
        <w:t>电话号码</w:t>
      </w:r>
      <w:r>
        <w:rPr>
          <w:rFonts w:ascii="仿宋" w:eastAsia="仿宋" w:hAnsi="仿宋" w:hint="eastAsia"/>
          <w:color w:val="FF0000"/>
          <w:sz w:val="32"/>
          <w:szCs w:val="32"/>
          <w:u w:val="single"/>
        </w:rPr>
        <w:t>+</w:t>
      </w:r>
      <w:r>
        <w:rPr>
          <w:rFonts w:ascii="仿宋" w:eastAsia="仿宋" w:hAnsi="仿宋" w:hint="eastAsia"/>
          <w:color w:val="FF0000"/>
          <w:sz w:val="32"/>
          <w:szCs w:val="32"/>
          <w:u w:val="single"/>
        </w:rPr>
        <w:t>朗诵作品</w:t>
      </w:r>
      <w:r>
        <w:rPr>
          <w:rFonts w:ascii="仿宋" w:eastAsia="仿宋" w:hAnsi="仿宋" w:hint="eastAsia"/>
          <w:sz w:val="32"/>
          <w:szCs w:val="32"/>
        </w:rPr>
        <w:t>，发送至梧州学院语委办邮箱：</w:t>
      </w:r>
      <w:r>
        <w:rPr>
          <w:rFonts w:ascii="仿宋" w:eastAsia="仿宋" w:hAnsi="仿宋" w:hint="eastAsia"/>
          <w:sz w:val="32"/>
          <w:szCs w:val="32"/>
        </w:rPr>
        <w:t>wzxyywb@outlook.com</w:t>
      </w:r>
      <w:bookmarkEnd w:id="13"/>
    </w:p>
    <w:p w:rsidR="00701E83" w:rsidRDefault="00281887">
      <w:pPr>
        <w:outlineLvl w:val="0"/>
        <w:rPr>
          <w:rFonts w:ascii="仿宋" w:eastAsia="仿宋" w:hAnsi="仿宋" w:cstheme="majorEastAsia"/>
          <w:b/>
          <w:sz w:val="36"/>
          <w:szCs w:val="36"/>
        </w:rPr>
      </w:pPr>
      <w:bookmarkStart w:id="14" w:name="_Toc18069"/>
      <w:r>
        <w:rPr>
          <w:rFonts w:ascii="仿宋" w:eastAsia="仿宋" w:hAnsi="仿宋" w:cstheme="majorEastAsia" w:hint="eastAsia"/>
          <w:b/>
          <w:sz w:val="36"/>
          <w:szCs w:val="36"/>
        </w:rPr>
        <w:t>八、比赛规则</w:t>
      </w:r>
      <w:bookmarkEnd w:id="14"/>
    </w:p>
    <w:p w:rsidR="00701E83" w:rsidRDefault="00281887">
      <w:pPr>
        <w:ind w:firstLineChars="200" w:firstLine="640"/>
        <w:rPr>
          <w:rFonts w:ascii="仿宋" w:eastAsia="仿宋" w:hAnsi="仿宋"/>
          <w:sz w:val="32"/>
          <w:szCs w:val="32"/>
        </w:rPr>
      </w:pPr>
      <w:r>
        <w:rPr>
          <w:rFonts w:ascii="仿宋" w:eastAsia="仿宋" w:hAnsi="仿宋"/>
          <w:sz w:val="32"/>
          <w:szCs w:val="32"/>
        </w:rPr>
        <w:t>本活动为线上朗诵比赛，参赛者自行录制参赛</w:t>
      </w:r>
      <w:r>
        <w:rPr>
          <w:rFonts w:ascii="仿宋" w:eastAsia="仿宋" w:hAnsi="仿宋" w:hint="eastAsia"/>
          <w:sz w:val="32"/>
          <w:szCs w:val="32"/>
        </w:rPr>
        <w:t>音频。本次比赛于</w:t>
      </w:r>
      <w:r>
        <w:rPr>
          <w:rFonts w:ascii="仿宋" w:eastAsia="仿宋" w:hAnsi="仿宋" w:hint="eastAsia"/>
          <w:sz w:val="32"/>
          <w:szCs w:val="32"/>
        </w:rPr>
        <w:t>4</w:t>
      </w:r>
      <w:r>
        <w:rPr>
          <w:rFonts w:ascii="仿宋" w:eastAsia="仿宋" w:hAnsi="仿宋" w:hint="eastAsia"/>
          <w:sz w:val="32"/>
          <w:szCs w:val="32"/>
        </w:rPr>
        <w:t>月中旬公布获奖名单。参赛作品第一轮由</w:t>
      </w:r>
      <w:proofErr w:type="gramStart"/>
      <w:r>
        <w:rPr>
          <w:rFonts w:ascii="仿宋" w:eastAsia="仿宋" w:hAnsi="仿宋" w:hint="eastAsia"/>
          <w:sz w:val="32"/>
          <w:szCs w:val="32"/>
        </w:rPr>
        <w:t>省测员</w:t>
      </w:r>
      <w:r>
        <w:rPr>
          <w:rFonts w:ascii="仿宋" w:eastAsia="仿宋" w:hAnsi="仿宋" w:hint="eastAsia"/>
          <w:sz w:val="32"/>
          <w:szCs w:val="32"/>
        </w:rPr>
        <w:lastRenderedPageBreak/>
        <w:t>进行盲</w:t>
      </w:r>
      <w:proofErr w:type="gramEnd"/>
      <w:r>
        <w:rPr>
          <w:rFonts w:ascii="仿宋" w:eastAsia="仿宋" w:hAnsi="仿宋" w:hint="eastAsia"/>
          <w:sz w:val="32"/>
          <w:szCs w:val="32"/>
        </w:rPr>
        <w:t>审评分，选出进入第二轮优秀的作品由梧州学院语委办组织评审专家进行最后的评分，进入第二轮的作品可以参与</w:t>
      </w:r>
      <w:proofErr w:type="gramStart"/>
      <w:r>
        <w:rPr>
          <w:rFonts w:ascii="仿宋" w:eastAsia="仿宋" w:hAnsi="仿宋" w:hint="eastAsia"/>
          <w:sz w:val="32"/>
          <w:szCs w:val="32"/>
        </w:rPr>
        <w:t>微信网上</w:t>
      </w:r>
      <w:proofErr w:type="gramEnd"/>
      <w:r>
        <w:rPr>
          <w:rFonts w:ascii="仿宋" w:eastAsia="仿宋" w:hAnsi="仿宋" w:hint="eastAsia"/>
          <w:sz w:val="32"/>
          <w:szCs w:val="32"/>
        </w:rPr>
        <w:t>投票，角逐最佳</w:t>
      </w:r>
      <w:proofErr w:type="gramStart"/>
      <w:r>
        <w:rPr>
          <w:rFonts w:ascii="仿宋" w:eastAsia="仿宋" w:hAnsi="仿宋" w:hint="eastAsia"/>
          <w:sz w:val="32"/>
          <w:szCs w:val="32"/>
        </w:rPr>
        <w:t>人气奖</w:t>
      </w:r>
      <w:proofErr w:type="gramEnd"/>
      <w:r>
        <w:rPr>
          <w:rFonts w:ascii="仿宋" w:eastAsia="仿宋" w:hAnsi="仿宋" w:hint="eastAsia"/>
          <w:sz w:val="32"/>
          <w:szCs w:val="32"/>
        </w:rPr>
        <w:t>的评</w:t>
      </w:r>
      <w:r>
        <w:rPr>
          <w:rFonts w:ascii="仿宋" w:eastAsia="仿宋" w:hAnsi="仿宋" w:hint="eastAsia"/>
          <w:sz w:val="32"/>
          <w:szCs w:val="32"/>
        </w:rPr>
        <w:t>选。</w:t>
      </w:r>
    </w:p>
    <w:p w:rsidR="00701E83" w:rsidRDefault="00281887">
      <w:pPr>
        <w:outlineLvl w:val="0"/>
        <w:rPr>
          <w:rFonts w:ascii="仿宋" w:eastAsia="仿宋" w:hAnsi="仿宋" w:cstheme="majorEastAsia"/>
          <w:b/>
          <w:bCs/>
          <w:sz w:val="36"/>
          <w:szCs w:val="36"/>
        </w:rPr>
      </w:pPr>
      <w:bookmarkStart w:id="15" w:name="_Toc30092"/>
      <w:r>
        <w:rPr>
          <w:rFonts w:ascii="仿宋" w:eastAsia="仿宋" w:hAnsi="仿宋" w:cstheme="majorEastAsia" w:hint="eastAsia"/>
          <w:b/>
          <w:sz w:val="36"/>
          <w:szCs w:val="36"/>
        </w:rPr>
        <w:t>九、</w:t>
      </w:r>
      <w:r>
        <w:rPr>
          <w:rFonts w:ascii="仿宋" w:eastAsia="仿宋" w:hAnsi="仿宋" w:cstheme="majorEastAsia" w:hint="eastAsia"/>
          <w:b/>
          <w:bCs/>
          <w:sz w:val="36"/>
          <w:szCs w:val="36"/>
        </w:rPr>
        <w:t>奖项设置（为鼓励专科学生积极报名，增设专科组一等奖</w:t>
      </w:r>
      <w:r>
        <w:rPr>
          <w:rFonts w:ascii="仿宋" w:eastAsia="仿宋" w:hAnsi="仿宋" w:cstheme="majorEastAsia" w:hint="eastAsia"/>
          <w:b/>
          <w:bCs/>
          <w:sz w:val="36"/>
          <w:szCs w:val="36"/>
        </w:rPr>
        <w:t>1</w:t>
      </w:r>
      <w:r>
        <w:rPr>
          <w:rFonts w:ascii="仿宋" w:eastAsia="仿宋" w:hAnsi="仿宋" w:cstheme="majorEastAsia" w:hint="eastAsia"/>
          <w:b/>
          <w:bCs/>
          <w:sz w:val="36"/>
          <w:szCs w:val="36"/>
        </w:rPr>
        <w:t>名，其余奖项不分本专科）</w:t>
      </w:r>
      <w:bookmarkEnd w:id="15"/>
    </w:p>
    <w:p w:rsidR="00701E83" w:rsidRDefault="00281887">
      <w:pPr>
        <w:ind w:firstLineChars="200" w:firstLine="640"/>
        <w:outlineLvl w:val="0"/>
        <w:rPr>
          <w:rFonts w:ascii="仿宋" w:eastAsia="仿宋" w:hAnsi="仿宋"/>
          <w:sz w:val="32"/>
          <w:szCs w:val="32"/>
        </w:rPr>
      </w:pPr>
      <w:bookmarkStart w:id="16" w:name="_Toc11492"/>
      <w:r>
        <w:rPr>
          <w:rFonts w:ascii="仿宋" w:eastAsia="仿宋" w:hAnsi="仿宋" w:hint="eastAsia"/>
          <w:sz w:val="32"/>
          <w:szCs w:val="32"/>
        </w:rPr>
        <w:t>所有参加初赛选手均获得竞赛类学分，活动结束后，统一将</w:t>
      </w:r>
      <w:proofErr w:type="gramStart"/>
      <w:r>
        <w:rPr>
          <w:rFonts w:ascii="仿宋" w:eastAsia="仿宋" w:hAnsi="仿宋" w:hint="eastAsia"/>
          <w:sz w:val="32"/>
          <w:szCs w:val="32"/>
        </w:rPr>
        <w:t>学分表交讲演</w:t>
      </w:r>
      <w:proofErr w:type="gramEnd"/>
      <w:r>
        <w:rPr>
          <w:rFonts w:ascii="仿宋" w:eastAsia="仿宋" w:hAnsi="仿宋" w:hint="eastAsia"/>
          <w:sz w:val="32"/>
          <w:szCs w:val="32"/>
        </w:rPr>
        <w:t>社负责人盖章，决赛奖项设置如下：</w:t>
      </w:r>
      <w:bookmarkEnd w:id="16"/>
    </w:p>
    <w:tbl>
      <w:tblPr>
        <w:tblStyle w:val="a7"/>
        <w:tblW w:w="5206" w:type="pct"/>
        <w:jc w:val="center"/>
        <w:tblLook w:val="04A0" w:firstRow="1" w:lastRow="0" w:firstColumn="1" w:lastColumn="0" w:noHBand="0" w:noVBand="1"/>
      </w:tblPr>
      <w:tblGrid>
        <w:gridCol w:w="2376"/>
        <w:gridCol w:w="1700"/>
        <w:gridCol w:w="4797"/>
      </w:tblGrid>
      <w:tr w:rsidR="00701E83">
        <w:trPr>
          <w:trHeight w:val="975"/>
          <w:jc w:val="center"/>
        </w:trPr>
        <w:tc>
          <w:tcPr>
            <w:tcW w:w="1339"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奖项设置</w:t>
            </w:r>
          </w:p>
        </w:tc>
        <w:tc>
          <w:tcPr>
            <w:tcW w:w="958"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获奖人数</w:t>
            </w:r>
          </w:p>
        </w:tc>
        <w:tc>
          <w:tcPr>
            <w:tcW w:w="2703"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奖励措施</w:t>
            </w:r>
          </w:p>
        </w:tc>
      </w:tr>
      <w:tr w:rsidR="00701E83">
        <w:trPr>
          <w:trHeight w:val="975"/>
          <w:jc w:val="center"/>
        </w:trPr>
        <w:tc>
          <w:tcPr>
            <w:tcW w:w="1339"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一等奖（本科）</w:t>
            </w:r>
          </w:p>
        </w:tc>
        <w:tc>
          <w:tcPr>
            <w:tcW w:w="958"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名</w:t>
            </w:r>
          </w:p>
        </w:tc>
        <w:tc>
          <w:tcPr>
            <w:tcW w:w="2703"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奖金</w:t>
            </w:r>
            <w:r>
              <w:rPr>
                <w:rFonts w:ascii="仿宋" w:eastAsia="仿宋" w:hAnsi="仿宋" w:hint="eastAsia"/>
                <w:sz w:val="32"/>
                <w:szCs w:val="32"/>
              </w:rPr>
              <w:t>200</w:t>
            </w:r>
            <w:r>
              <w:rPr>
                <w:rFonts w:ascii="仿宋" w:eastAsia="仿宋" w:hAnsi="仿宋" w:hint="eastAsia"/>
                <w:sz w:val="32"/>
                <w:szCs w:val="32"/>
              </w:rPr>
              <w:t>元</w:t>
            </w:r>
            <w:r>
              <w:rPr>
                <w:rFonts w:ascii="仿宋" w:eastAsia="仿宋" w:hAnsi="仿宋" w:hint="eastAsia"/>
                <w:sz w:val="32"/>
                <w:szCs w:val="32"/>
              </w:rPr>
              <w:t>+</w:t>
            </w:r>
            <w:r>
              <w:rPr>
                <w:rFonts w:ascii="仿宋" w:eastAsia="仿宋" w:hAnsi="仿宋" w:hint="eastAsia"/>
                <w:sz w:val="32"/>
                <w:szCs w:val="32"/>
              </w:rPr>
              <w:t>证书</w:t>
            </w:r>
          </w:p>
        </w:tc>
      </w:tr>
      <w:tr w:rsidR="00701E83">
        <w:trPr>
          <w:trHeight w:val="975"/>
          <w:jc w:val="center"/>
        </w:trPr>
        <w:tc>
          <w:tcPr>
            <w:tcW w:w="1339"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一等奖（专科）</w:t>
            </w:r>
          </w:p>
        </w:tc>
        <w:tc>
          <w:tcPr>
            <w:tcW w:w="958"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名</w:t>
            </w:r>
          </w:p>
        </w:tc>
        <w:tc>
          <w:tcPr>
            <w:tcW w:w="2703"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奖金</w:t>
            </w:r>
            <w:r>
              <w:rPr>
                <w:rFonts w:ascii="仿宋" w:eastAsia="仿宋" w:hAnsi="仿宋" w:hint="eastAsia"/>
                <w:sz w:val="32"/>
                <w:szCs w:val="32"/>
              </w:rPr>
              <w:t>200</w:t>
            </w:r>
            <w:r>
              <w:rPr>
                <w:rFonts w:ascii="仿宋" w:eastAsia="仿宋" w:hAnsi="仿宋" w:hint="eastAsia"/>
                <w:sz w:val="32"/>
                <w:szCs w:val="32"/>
              </w:rPr>
              <w:t>元</w:t>
            </w:r>
            <w:r>
              <w:rPr>
                <w:rFonts w:ascii="仿宋" w:eastAsia="仿宋" w:hAnsi="仿宋" w:hint="eastAsia"/>
                <w:sz w:val="32"/>
                <w:szCs w:val="32"/>
              </w:rPr>
              <w:t>+</w:t>
            </w:r>
            <w:r>
              <w:rPr>
                <w:rFonts w:ascii="仿宋" w:eastAsia="仿宋" w:hAnsi="仿宋" w:hint="eastAsia"/>
                <w:sz w:val="32"/>
                <w:szCs w:val="32"/>
              </w:rPr>
              <w:t>证书</w:t>
            </w:r>
          </w:p>
        </w:tc>
      </w:tr>
      <w:tr w:rsidR="00701E83">
        <w:trPr>
          <w:trHeight w:val="975"/>
          <w:jc w:val="center"/>
        </w:trPr>
        <w:tc>
          <w:tcPr>
            <w:tcW w:w="1339"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最佳人气奖（</w:t>
            </w:r>
            <w:proofErr w:type="gramStart"/>
            <w:r>
              <w:rPr>
                <w:rFonts w:ascii="仿宋" w:eastAsia="仿宋" w:hAnsi="仿宋" w:hint="eastAsia"/>
                <w:sz w:val="32"/>
                <w:szCs w:val="32"/>
              </w:rPr>
              <w:t>微信网络</w:t>
            </w:r>
            <w:proofErr w:type="gramEnd"/>
            <w:r>
              <w:rPr>
                <w:rFonts w:ascii="仿宋" w:eastAsia="仿宋" w:hAnsi="仿宋" w:hint="eastAsia"/>
                <w:sz w:val="32"/>
                <w:szCs w:val="32"/>
              </w:rPr>
              <w:t>投票）</w:t>
            </w:r>
          </w:p>
        </w:tc>
        <w:tc>
          <w:tcPr>
            <w:tcW w:w="958"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名</w:t>
            </w:r>
          </w:p>
        </w:tc>
        <w:tc>
          <w:tcPr>
            <w:tcW w:w="2703"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奖金</w:t>
            </w:r>
            <w:r>
              <w:rPr>
                <w:rFonts w:ascii="仿宋" w:eastAsia="仿宋" w:hAnsi="仿宋" w:hint="eastAsia"/>
                <w:sz w:val="32"/>
                <w:szCs w:val="32"/>
              </w:rPr>
              <w:t>200</w:t>
            </w:r>
            <w:r>
              <w:rPr>
                <w:rFonts w:ascii="仿宋" w:eastAsia="仿宋" w:hAnsi="仿宋" w:hint="eastAsia"/>
                <w:sz w:val="32"/>
                <w:szCs w:val="32"/>
              </w:rPr>
              <w:t>元</w:t>
            </w:r>
            <w:r>
              <w:rPr>
                <w:rFonts w:ascii="仿宋" w:eastAsia="仿宋" w:hAnsi="仿宋" w:hint="eastAsia"/>
                <w:sz w:val="32"/>
                <w:szCs w:val="32"/>
              </w:rPr>
              <w:t>+</w:t>
            </w:r>
            <w:r>
              <w:rPr>
                <w:rFonts w:ascii="仿宋" w:eastAsia="仿宋" w:hAnsi="仿宋" w:hint="eastAsia"/>
                <w:sz w:val="32"/>
                <w:szCs w:val="32"/>
              </w:rPr>
              <w:t>证书</w:t>
            </w:r>
          </w:p>
        </w:tc>
      </w:tr>
      <w:tr w:rsidR="00701E83">
        <w:trPr>
          <w:trHeight w:val="975"/>
          <w:jc w:val="center"/>
        </w:trPr>
        <w:tc>
          <w:tcPr>
            <w:tcW w:w="1339"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二等奖</w:t>
            </w:r>
          </w:p>
        </w:tc>
        <w:tc>
          <w:tcPr>
            <w:tcW w:w="958"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名</w:t>
            </w:r>
          </w:p>
        </w:tc>
        <w:tc>
          <w:tcPr>
            <w:tcW w:w="2703"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奖金</w:t>
            </w:r>
            <w:r>
              <w:rPr>
                <w:rFonts w:ascii="仿宋" w:eastAsia="仿宋" w:hAnsi="仿宋" w:hint="eastAsia"/>
                <w:sz w:val="32"/>
                <w:szCs w:val="32"/>
              </w:rPr>
              <w:t>150</w:t>
            </w:r>
            <w:r>
              <w:rPr>
                <w:rFonts w:ascii="仿宋" w:eastAsia="仿宋" w:hAnsi="仿宋" w:hint="eastAsia"/>
                <w:sz w:val="32"/>
                <w:szCs w:val="32"/>
              </w:rPr>
              <w:t>元</w:t>
            </w:r>
            <w:r>
              <w:rPr>
                <w:rFonts w:ascii="仿宋" w:eastAsia="仿宋" w:hAnsi="仿宋" w:hint="eastAsia"/>
                <w:sz w:val="32"/>
                <w:szCs w:val="32"/>
              </w:rPr>
              <w:t>+</w:t>
            </w:r>
            <w:r>
              <w:rPr>
                <w:rFonts w:ascii="仿宋" w:eastAsia="仿宋" w:hAnsi="仿宋" w:hint="eastAsia"/>
                <w:sz w:val="32"/>
                <w:szCs w:val="32"/>
              </w:rPr>
              <w:t>证书</w:t>
            </w:r>
          </w:p>
        </w:tc>
      </w:tr>
      <w:tr w:rsidR="00701E83">
        <w:trPr>
          <w:trHeight w:val="975"/>
          <w:jc w:val="center"/>
        </w:trPr>
        <w:tc>
          <w:tcPr>
            <w:tcW w:w="1339"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三等奖</w:t>
            </w:r>
          </w:p>
        </w:tc>
        <w:tc>
          <w:tcPr>
            <w:tcW w:w="958"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10</w:t>
            </w:r>
            <w:r>
              <w:rPr>
                <w:rFonts w:ascii="仿宋" w:eastAsia="仿宋" w:hAnsi="仿宋" w:hint="eastAsia"/>
                <w:sz w:val="32"/>
                <w:szCs w:val="32"/>
              </w:rPr>
              <w:t>名</w:t>
            </w:r>
          </w:p>
        </w:tc>
        <w:tc>
          <w:tcPr>
            <w:tcW w:w="2703"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奖金</w:t>
            </w:r>
            <w:r>
              <w:rPr>
                <w:rFonts w:ascii="仿宋" w:eastAsia="仿宋" w:hAnsi="仿宋" w:hint="eastAsia"/>
                <w:sz w:val="32"/>
                <w:szCs w:val="32"/>
              </w:rPr>
              <w:t>100</w:t>
            </w:r>
            <w:r>
              <w:rPr>
                <w:rFonts w:ascii="仿宋" w:eastAsia="仿宋" w:hAnsi="仿宋" w:hint="eastAsia"/>
                <w:sz w:val="32"/>
                <w:szCs w:val="32"/>
              </w:rPr>
              <w:t>元</w:t>
            </w:r>
            <w:r>
              <w:rPr>
                <w:rFonts w:ascii="仿宋" w:eastAsia="仿宋" w:hAnsi="仿宋" w:hint="eastAsia"/>
                <w:sz w:val="32"/>
                <w:szCs w:val="32"/>
              </w:rPr>
              <w:t>+</w:t>
            </w:r>
            <w:r>
              <w:rPr>
                <w:rFonts w:ascii="仿宋" w:eastAsia="仿宋" w:hAnsi="仿宋" w:hint="eastAsia"/>
                <w:sz w:val="32"/>
                <w:szCs w:val="32"/>
              </w:rPr>
              <w:t>证书</w:t>
            </w:r>
          </w:p>
        </w:tc>
      </w:tr>
      <w:tr w:rsidR="00701E83">
        <w:trPr>
          <w:trHeight w:val="975"/>
          <w:jc w:val="center"/>
        </w:trPr>
        <w:tc>
          <w:tcPr>
            <w:tcW w:w="1339"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优秀奖</w:t>
            </w:r>
          </w:p>
        </w:tc>
        <w:tc>
          <w:tcPr>
            <w:tcW w:w="958"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30</w:t>
            </w:r>
            <w:r>
              <w:rPr>
                <w:rFonts w:ascii="仿宋" w:eastAsia="仿宋" w:hAnsi="仿宋" w:hint="eastAsia"/>
                <w:sz w:val="32"/>
                <w:szCs w:val="32"/>
              </w:rPr>
              <w:t>名</w:t>
            </w:r>
          </w:p>
        </w:tc>
        <w:tc>
          <w:tcPr>
            <w:tcW w:w="2703" w:type="pct"/>
            <w:vAlign w:val="center"/>
          </w:tcPr>
          <w:p w:rsidR="00701E83" w:rsidRDefault="00281887">
            <w:pPr>
              <w:jc w:val="center"/>
              <w:rPr>
                <w:rFonts w:ascii="仿宋" w:eastAsia="仿宋" w:hAnsi="仿宋"/>
                <w:sz w:val="32"/>
                <w:szCs w:val="32"/>
              </w:rPr>
            </w:pPr>
            <w:r>
              <w:rPr>
                <w:rFonts w:ascii="仿宋" w:eastAsia="仿宋" w:hAnsi="仿宋" w:hint="eastAsia"/>
                <w:sz w:val="32"/>
                <w:szCs w:val="32"/>
              </w:rPr>
              <w:t>获奖证书</w:t>
            </w:r>
          </w:p>
        </w:tc>
      </w:tr>
    </w:tbl>
    <w:p w:rsidR="00701E83" w:rsidRDefault="00281887">
      <w:pPr>
        <w:outlineLvl w:val="0"/>
        <w:rPr>
          <w:rFonts w:ascii="仿宋" w:eastAsia="仿宋" w:hAnsi="仿宋" w:cstheme="majorEastAsia"/>
          <w:b/>
          <w:sz w:val="36"/>
          <w:szCs w:val="36"/>
        </w:rPr>
      </w:pPr>
      <w:bookmarkStart w:id="17" w:name="_Toc31348"/>
      <w:r>
        <w:rPr>
          <w:rFonts w:ascii="仿宋" w:eastAsia="仿宋" w:hAnsi="仿宋" w:cstheme="majorEastAsia" w:hint="eastAsia"/>
          <w:b/>
          <w:sz w:val="36"/>
          <w:szCs w:val="36"/>
        </w:rPr>
        <w:t>十、注意事项</w:t>
      </w:r>
      <w:bookmarkEnd w:id="17"/>
    </w:p>
    <w:p w:rsidR="00701E83" w:rsidRDefault="00281887">
      <w:pPr>
        <w:ind w:firstLineChars="200" w:firstLine="640"/>
        <w:rPr>
          <w:rFonts w:ascii="仿宋" w:eastAsia="仿宋" w:hAnsi="仿宋"/>
          <w:sz w:val="32"/>
          <w:szCs w:val="32"/>
        </w:rPr>
      </w:pPr>
      <w:r>
        <w:rPr>
          <w:rFonts w:ascii="仿宋" w:eastAsia="仿宋" w:hAnsi="仿宋" w:hint="eastAsia"/>
          <w:sz w:val="32"/>
          <w:szCs w:val="32"/>
        </w:rPr>
        <w:t>由于疫情期间，尽量避免外出录制作品。本次活动有专门的负责人进行通知，面对一些来源不清楚的消息及链接，注意防骗，应采取不回复、</w:t>
      </w:r>
      <w:proofErr w:type="gramStart"/>
      <w:r>
        <w:rPr>
          <w:rFonts w:ascii="仿宋" w:eastAsia="仿宋" w:hAnsi="仿宋" w:hint="eastAsia"/>
          <w:sz w:val="32"/>
          <w:szCs w:val="32"/>
        </w:rPr>
        <w:t>不</w:t>
      </w:r>
      <w:proofErr w:type="gramEnd"/>
      <w:r>
        <w:rPr>
          <w:rFonts w:ascii="仿宋" w:eastAsia="仿宋" w:hAnsi="仿宋" w:hint="eastAsia"/>
          <w:sz w:val="32"/>
          <w:szCs w:val="32"/>
        </w:rPr>
        <w:t>点击观看。</w:t>
      </w:r>
    </w:p>
    <w:p w:rsidR="00701E83" w:rsidRDefault="00281887">
      <w:pPr>
        <w:ind w:firstLineChars="200" w:firstLine="640"/>
        <w:rPr>
          <w:rFonts w:ascii="仿宋" w:eastAsia="仿宋" w:hAnsi="仿宋"/>
          <w:sz w:val="32"/>
          <w:szCs w:val="32"/>
        </w:rPr>
      </w:pPr>
      <w:r>
        <w:rPr>
          <w:rFonts w:ascii="仿宋" w:eastAsia="仿宋" w:hAnsi="仿宋" w:hint="eastAsia"/>
          <w:sz w:val="32"/>
          <w:szCs w:val="32"/>
        </w:rPr>
        <w:lastRenderedPageBreak/>
        <w:t>未尽事宜，以梧州学院语言文字工作委员会公布为准。</w:t>
      </w:r>
      <w:bookmarkStart w:id="18" w:name="_Toc13930"/>
      <w:bookmarkEnd w:id="18"/>
    </w:p>
    <w:p w:rsidR="00701E83" w:rsidRDefault="00281887">
      <w:pPr>
        <w:ind w:firstLineChars="200" w:firstLine="640"/>
        <w:rPr>
          <w:rFonts w:ascii="仿宋" w:eastAsia="仿宋" w:hAnsi="仿宋"/>
          <w:sz w:val="32"/>
          <w:szCs w:val="32"/>
        </w:rPr>
      </w:pPr>
      <w:r>
        <w:rPr>
          <w:rFonts w:ascii="仿宋" w:eastAsia="仿宋" w:hAnsi="仿宋" w:hint="eastAsia"/>
          <w:sz w:val="32"/>
          <w:szCs w:val="32"/>
        </w:rPr>
        <w:t xml:space="preserve">                  </w:t>
      </w:r>
    </w:p>
    <w:p w:rsidR="00701E83" w:rsidRDefault="00701E83">
      <w:pPr>
        <w:ind w:firstLineChars="200" w:firstLine="640"/>
        <w:rPr>
          <w:rFonts w:ascii="仿宋" w:eastAsia="仿宋" w:hAnsi="仿宋"/>
          <w:sz w:val="32"/>
          <w:szCs w:val="32"/>
        </w:rPr>
      </w:pPr>
    </w:p>
    <w:p w:rsidR="00701E83" w:rsidRDefault="00281887">
      <w:pPr>
        <w:ind w:firstLineChars="1100" w:firstLine="352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梧州学院语言文字工作委员会</w:t>
      </w:r>
    </w:p>
    <w:p w:rsidR="00701E83" w:rsidRDefault="00281887">
      <w:pPr>
        <w:ind w:firstLineChars="200"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二〇二〇年三月二十日</w:t>
      </w:r>
    </w:p>
    <w:p w:rsidR="00701E83" w:rsidRDefault="00701E83">
      <w:pPr>
        <w:ind w:firstLineChars="200" w:firstLine="640"/>
        <w:rPr>
          <w:rFonts w:ascii="仿宋" w:eastAsia="仿宋" w:hAnsi="仿宋"/>
          <w:sz w:val="32"/>
          <w:szCs w:val="32"/>
        </w:rPr>
      </w:pPr>
    </w:p>
    <w:p w:rsidR="00701E83" w:rsidRDefault="00281887">
      <w:pPr>
        <w:ind w:firstLineChars="200" w:firstLine="640"/>
        <w:rPr>
          <w:rFonts w:ascii="仿宋" w:eastAsia="仿宋" w:hAnsi="仿宋"/>
          <w:sz w:val="32"/>
          <w:szCs w:val="32"/>
        </w:rPr>
      </w:pPr>
      <w:r>
        <w:rPr>
          <w:rFonts w:ascii="仿宋" w:eastAsia="仿宋" w:hAnsi="仿宋" w:hint="eastAsia"/>
          <w:sz w:val="32"/>
          <w:szCs w:val="32"/>
        </w:rPr>
        <w:t xml:space="preserve">                </w:t>
      </w:r>
    </w:p>
    <w:sectPr w:rsidR="00701E83">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1887" w:rsidRDefault="00281887">
      <w:r>
        <w:separator/>
      </w:r>
    </w:p>
  </w:endnote>
  <w:endnote w:type="continuationSeparator" w:id="0">
    <w:p w:rsidR="00281887" w:rsidRDefault="002818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1E83" w:rsidRDefault="00701E83">
    <w:pPr>
      <w:pStyle w:val="a5"/>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1887" w:rsidRDefault="00281887">
      <w:r>
        <w:separator/>
      </w:r>
    </w:p>
  </w:footnote>
  <w:footnote w:type="continuationSeparator" w:id="0">
    <w:p w:rsidR="00281887" w:rsidRDefault="002818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A400A7"/>
    <w:multiLevelType w:val="multilevel"/>
    <w:tmpl w:val="4CA400A7"/>
    <w:lvl w:ilvl="0">
      <w:start w:val="3"/>
      <w:numFmt w:val="japaneseCounting"/>
      <w:lvlText w:val="%1、"/>
      <w:lvlJc w:val="left"/>
      <w:pPr>
        <w:ind w:left="720" w:hanging="7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63EFB18"/>
    <w:multiLevelType w:val="singleLevel"/>
    <w:tmpl w:val="563EFB18"/>
    <w:lvl w:ilvl="0">
      <w:start w:val="5"/>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142"/>
    <w:rsid w:val="000064AF"/>
    <w:rsid w:val="000070F6"/>
    <w:rsid w:val="000166E1"/>
    <w:rsid w:val="00022DDA"/>
    <w:rsid w:val="00035F31"/>
    <w:rsid w:val="00055D73"/>
    <w:rsid w:val="00071AF3"/>
    <w:rsid w:val="000C6E8A"/>
    <w:rsid w:val="000C7C70"/>
    <w:rsid w:val="000D365A"/>
    <w:rsid w:val="000E3B28"/>
    <w:rsid w:val="000F0476"/>
    <w:rsid w:val="000F39CF"/>
    <w:rsid w:val="001049B9"/>
    <w:rsid w:val="0011274D"/>
    <w:rsid w:val="00135A0A"/>
    <w:rsid w:val="001431BE"/>
    <w:rsid w:val="0015106F"/>
    <w:rsid w:val="001769BF"/>
    <w:rsid w:val="001B2610"/>
    <w:rsid w:val="001D5CC4"/>
    <w:rsid w:val="001D7A29"/>
    <w:rsid w:val="002113F2"/>
    <w:rsid w:val="00213E9B"/>
    <w:rsid w:val="00216ADC"/>
    <w:rsid w:val="0024750A"/>
    <w:rsid w:val="0025327A"/>
    <w:rsid w:val="00281887"/>
    <w:rsid w:val="0028402F"/>
    <w:rsid w:val="002B58CD"/>
    <w:rsid w:val="002D20D4"/>
    <w:rsid w:val="00306E3B"/>
    <w:rsid w:val="00324CE1"/>
    <w:rsid w:val="00341BD8"/>
    <w:rsid w:val="003C04FB"/>
    <w:rsid w:val="003D6944"/>
    <w:rsid w:val="004B502C"/>
    <w:rsid w:val="004E13CE"/>
    <w:rsid w:val="004F06FD"/>
    <w:rsid w:val="00572780"/>
    <w:rsid w:val="005A4B77"/>
    <w:rsid w:val="005C1EBE"/>
    <w:rsid w:val="00616AAE"/>
    <w:rsid w:val="00634C4F"/>
    <w:rsid w:val="006370E1"/>
    <w:rsid w:val="00637F58"/>
    <w:rsid w:val="006945EB"/>
    <w:rsid w:val="006A2360"/>
    <w:rsid w:val="006A7EA1"/>
    <w:rsid w:val="006B0223"/>
    <w:rsid w:val="006C790A"/>
    <w:rsid w:val="006E369E"/>
    <w:rsid w:val="00701E83"/>
    <w:rsid w:val="00705FCB"/>
    <w:rsid w:val="00736363"/>
    <w:rsid w:val="00790994"/>
    <w:rsid w:val="007C09F4"/>
    <w:rsid w:val="007C49C7"/>
    <w:rsid w:val="007F47B9"/>
    <w:rsid w:val="00846275"/>
    <w:rsid w:val="008D06FA"/>
    <w:rsid w:val="008D4B01"/>
    <w:rsid w:val="008E2565"/>
    <w:rsid w:val="008E5153"/>
    <w:rsid w:val="008E6A3C"/>
    <w:rsid w:val="008F0959"/>
    <w:rsid w:val="0091653A"/>
    <w:rsid w:val="009263B2"/>
    <w:rsid w:val="009450B2"/>
    <w:rsid w:val="0095621C"/>
    <w:rsid w:val="00996E82"/>
    <w:rsid w:val="009C70F8"/>
    <w:rsid w:val="00A07696"/>
    <w:rsid w:val="00A273CC"/>
    <w:rsid w:val="00A33C72"/>
    <w:rsid w:val="00AA5327"/>
    <w:rsid w:val="00AE62A7"/>
    <w:rsid w:val="00AF72DC"/>
    <w:rsid w:val="00B15C6A"/>
    <w:rsid w:val="00B33943"/>
    <w:rsid w:val="00B6577A"/>
    <w:rsid w:val="00B70955"/>
    <w:rsid w:val="00B958D8"/>
    <w:rsid w:val="00B966EE"/>
    <w:rsid w:val="00BD695D"/>
    <w:rsid w:val="00C41146"/>
    <w:rsid w:val="00C72AF7"/>
    <w:rsid w:val="00C735AE"/>
    <w:rsid w:val="00CA7140"/>
    <w:rsid w:val="00CE18B9"/>
    <w:rsid w:val="00D11B3E"/>
    <w:rsid w:val="00D84D87"/>
    <w:rsid w:val="00DB2998"/>
    <w:rsid w:val="00DF4923"/>
    <w:rsid w:val="00E14EC8"/>
    <w:rsid w:val="00E37F79"/>
    <w:rsid w:val="00E52D43"/>
    <w:rsid w:val="00E83101"/>
    <w:rsid w:val="00E90D8D"/>
    <w:rsid w:val="00EA6C27"/>
    <w:rsid w:val="00EE2142"/>
    <w:rsid w:val="00EF3D1A"/>
    <w:rsid w:val="00EF789A"/>
    <w:rsid w:val="00F046C6"/>
    <w:rsid w:val="00F17078"/>
    <w:rsid w:val="00F747E2"/>
    <w:rsid w:val="00FC2359"/>
    <w:rsid w:val="00FE4E5D"/>
    <w:rsid w:val="13AC5FE1"/>
    <w:rsid w:val="59F06FA9"/>
    <w:rsid w:val="705B377C"/>
    <w:rsid w:val="7A690D66"/>
    <w:rsid w:val="7E6F6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unhideWhenUsed/>
    <w:qFormat/>
    <w:pPr>
      <w:widowControl/>
      <w:spacing w:after="100" w:line="259" w:lineRule="auto"/>
      <w:ind w:left="440"/>
      <w:jc w:val="left"/>
    </w:pPr>
    <w:rPr>
      <w:rFonts w:asciiTheme="minorHAnsi" w:eastAsiaTheme="minorEastAsia" w:hAnsiTheme="minorHAnsi"/>
      <w:kern w:val="0"/>
      <w:sz w:val="22"/>
    </w:rPr>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59" w:lineRule="auto"/>
      <w:jc w:val="left"/>
    </w:pPr>
    <w:rPr>
      <w:rFonts w:asciiTheme="minorHAnsi" w:eastAsiaTheme="minorEastAsia" w:hAnsiTheme="minorHAnsi"/>
      <w:kern w:val="0"/>
      <w:sz w:val="22"/>
    </w:rPr>
  </w:style>
  <w:style w:type="paragraph" w:styleId="2">
    <w:name w:val="toc 2"/>
    <w:basedOn w:val="a"/>
    <w:next w:val="a"/>
    <w:uiPriority w:val="39"/>
    <w:unhideWhenUsed/>
    <w:qFormat/>
    <w:pPr>
      <w:widowControl/>
      <w:spacing w:after="100" w:line="259" w:lineRule="auto"/>
      <w:ind w:left="220"/>
      <w:jc w:val="left"/>
    </w:pPr>
    <w:rPr>
      <w:rFonts w:asciiTheme="minorHAnsi" w:eastAsiaTheme="minorEastAsia" w:hAnsiTheme="minorHAnsi"/>
      <w:kern w:val="0"/>
      <w:sz w:val="22"/>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563C1" w:themeColor="hyperlink"/>
      <w:u w:val="single"/>
    </w:rPr>
  </w:style>
  <w:style w:type="character" w:customStyle="1" w:styleId="Char1">
    <w:name w:val="页脚 Char"/>
    <w:basedOn w:val="a0"/>
    <w:link w:val="a5"/>
    <w:uiPriority w:val="99"/>
    <w:qFormat/>
    <w:rPr>
      <w:rFonts w:ascii="Times New Roman" w:eastAsia="宋体" w:hAnsi="Times New Roman" w:cs="Times New Roman"/>
      <w:sz w:val="18"/>
    </w:rPr>
  </w:style>
  <w:style w:type="paragraph" w:customStyle="1" w:styleId="Style1">
    <w:name w:val="_Style 1"/>
    <w:basedOn w:val="a"/>
    <w:uiPriority w:val="34"/>
    <w:qFormat/>
    <w:pPr>
      <w:ind w:firstLineChars="200" w:firstLine="420"/>
    </w:pPr>
  </w:style>
  <w:style w:type="character" w:customStyle="1" w:styleId="1Char">
    <w:name w:val="标题 1 Char"/>
    <w:basedOn w:val="a0"/>
    <w:link w:val="1"/>
    <w:uiPriority w:val="9"/>
    <w:rPr>
      <w:rFonts w:ascii="Times New Roman" w:eastAsia="宋体" w:hAnsi="Times New Roman" w:cs="Times New Roman"/>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2">
    <w:name w:val="页眉 Char"/>
    <w:basedOn w:val="a0"/>
    <w:link w:val="a6"/>
    <w:uiPriority w:val="99"/>
    <w:qFormat/>
    <w:rPr>
      <w:rFonts w:ascii="Times New Roman" w:eastAsia="宋体" w:hAnsi="Times New Roman" w:cs="Times New Roman"/>
      <w:kern w:val="2"/>
      <w:sz w:val="18"/>
      <w:szCs w:val="18"/>
    </w:rPr>
  </w:style>
  <w:style w:type="character" w:customStyle="1" w:styleId="Char0">
    <w:name w:val="批注框文本 Char"/>
    <w:basedOn w:val="a0"/>
    <w:link w:val="a4"/>
    <w:uiPriority w:val="99"/>
    <w:semiHidden/>
    <w:rPr>
      <w:rFonts w:ascii="Times New Roman" w:eastAsia="宋体" w:hAnsi="Times New Roman" w:cs="Times New Roman"/>
      <w:kern w:val="2"/>
      <w:sz w:val="18"/>
      <w:szCs w:val="18"/>
    </w:rPr>
  </w:style>
  <w:style w:type="character" w:customStyle="1" w:styleId="Char">
    <w:name w:val="日期 Char"/>
    <w:basedOn w:val="a0"/>
    <w:link w:val="a3"/>
    <w:uiPriority w:val="99"/>
    <w:semiHidden/>
    <w:rPr>
      <w:rFonts w:ascii="Times New Roman" w:eastAsia="宋体" w:hAnsi="Times New Roman" w:cs="Times New Roman"/>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unhideWhenUsed/>
    <w:qFormat/>
    <w:pPr>
      <w:widowControl/>
      <w:spacing w:after="100" w:line="259" w:lineRule="auto"/>
      <w:ind w:left="440"/>
      <w:jc w:val="left"/>
    </w:pPr>
    <w:rPr>
      <w:rFonts w:asciiTheme="minorHAnsi" w:eastAsiaTheme="minorEastAsia" w:hAnsiTheme="minorHAnsi"/>
      <w:kern w:val="0"/>
      <w:sz w:val="22"/>
    </w:rPr>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59" w:lineRule="auto"/>
      <w:jc w:val="left"/>
    </w:pPr>
    <w:rPr>
      <w:rFonts w:asciiTheme="minorHAnsi" w:eastAsiaTheme="minorEastAsia" w:hAnsiTheme="minorHAnsi"/>
      <w:kern w:val="0"/>
      <w:sz w:val="22"/>
    </w:rPr>
  </w:style>
  <w:style w:type="paragraph" w:styleId="2">
    <w:name w:val="toc 2"/>
    <w:basedOn w:val="a"/>
    <w:next w:val="a"/>
    <w:uiPriority w:val="39"/>
    <w:unhideWhenUsed/>
    <w:qFormat/>
    <w:pPr>
      <w:widowControl/>
      <w:spacing w:after="100" w:line="259" w:lineRule="auto"/>
      <w:ind w:left="220"/>
      <w:jc w:val="left"/>
    </w:pPr>
    <w:rPr>
      <w:rFonts w:asciiTheme="minorHAnsi" w:eastAsiaTheme="minorEastAsia" w:hAnsiTheme="minorHAnsi"/>
      <w:kern w:val="0"/>
      <w:sz w:val="22"/>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563C1" w:themeColor="hyperlink"/>
      <w:u w:val="single"/>
    </w:rPr>
  </w:style>
  <w:style w:type="character" w:customStyle="1" w:styleId="Char1">
    <w:name w:val="页脚 Char"/>
    <w:basedOn w:val="a0"/>
    <w:link w:val="a5"/>
    <w:uiPriority w:val="99"/>
    <w:qFormat/>
    <w:rPr>
      <w:rFonts w:ascii="Times New Roman" w:eastAsia="宋体" w:hAnsi="Times New Roman" w:cs="Times New Roman"/>
      <w:sz w:val="18"/>
    </w:rPr>
  </w:style>
  <w:style w:type="paragraph" w:customStyle="1" w:styleId="Style1">
    <w:name w:val="_Style 1"/>
    <w:basedOn w:val="a"/>
    <w:uiPriority w:val="34"/>
    <w:qFormat/>
    <w:pPr>
      <w:ind w:firstLineChars="200" w:firstLine="420"/>
    </w:pPr>
  </w:style>
  <w:style w:type="character" w:customStyle="1" w:styleId="1Char">
    <w:name w:val="标题 1 Char"/>
    <w:basedOn w:val="a0"/>
    <w:link w:val="1"/>
    <w:uiPriority w:val="9"/>
    <w:rPr>
      <w:rFonts w:ascii="Times New Roman" w:eastAsia="宋体" w:hAnsi="Times New Roman" w:cs="Times New Roman"/>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2">
    <w:name w:val="页眉 Char"/>
    <w:basedOn w:val="a0"/>
    <w:link w:val="a6"/>
    <w:uiPriority w:val="99"/>
    <w:qFormat/>
    <w:rPr>
      <w:rFonts w:ascii="Times New Roman" w:eastAsia="宋体" w:hAnsi="Times New Roman" w:cs="Times New Roman"/>
      <w:kern w:val="2"/>
      <w:sz w:val="18"/>
      <w:szCs w:val="18"/>
    </w:rPr>
  </w:style>
  <w:style w:type="character" w:customStyle="1" w:styleId="Char0">
    <w:name w:val="批注框文本 Char"/>
    <w:basedOn w:val="a0"/>
    <w:link w:val="a4"/>
    <w:uiPriority w:val="99"/>
    <w:semiHidden/>
    <w:rPr>
      <w:rFonts w:ascii="Times New Roman" w:eastAsia="宋体" w:hAnsi="Times New Roman" w:cs="Times New Roman"/>
      <w:kern w:val="2"/>
      <w:sz w:val="18"/>
      <w:szCs w:val="18"/>
    </w:rPr>
  </w:style>
  <w:style w:type="character" w:customStyle="1" w:styleId="Char">
    <w:name w:val="日期 Char"/>
    <w:basedOn w:val="a0"/>
    <w:link w:val="a3"/>
    <w:uiPriority w:val="99"/>
    <w:semiHidden/>
    <w:rPr>
      <w:rFonts w:ascii="Times New Roman" w:eastAsia="宋体"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0F6EF6-66D1-4D20-BC16-E6FD48E74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5</Pages>
  <Words>248</Words>
  <Characters>1418</Characters>
  <Application>Microsoft Office Word</Application>
  <DocSecurity>0</DocSecurity>
  <Lines>11</Lines>
  <Paragraphs>3</Paragraphs>
  <ScaleCrop>false</ScaleCrop>
  <Company/>
  <LinksUpToDate>false</LinksUpToDate>
  <CharactersWithSpaces>1663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兰</dc:creator>
  <cp:lastModifiedBy>裴英竹</cp:lastModifiedBy>
  <cp:revision>62</cp:revision>
  <dcterms:created xsi:type="dcterms:W3CDTF">2020-03-13T13:17:00Z</dcterms:created>
  <dcterms:modified xsi:type="dcterms:W3CDTF">2020-03-20T13:55:00Z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